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C6FD" w14:textId="000CE9E5" w:rsidR="55E8B415" w:rsidRDefault="55E8B415" w:rsidP="0E9CF31E">
      <w:pPr>
        <w:ind w:left="1440"/>
        <w:rPr>
          <w:rFonts w:ascii="Algerian" w:hAnsi="Algerian"/>
          <w:sz w:val="36"/>
          <w:szCs w:val="36"/>
        </w:rPr>
      </w:pPr>
    </w:p>
    <w:p w14:paraId="45410A80" w14:textId="77777777" w:rsidR="00515A75" w:rsidRDefault="00124DEF" w:rsidP="00124DEF">
      <w:pPr>
        <w:ind w:left="2160" w:firstLine="720"/>
        <w:rPr>
          <w:rFonts w:ascii="Algerian" w:hAnsi="Algerian"/>
          <w:sz w:val="36"/>
          <w:szCs w:val="36"/>
        </w:rPr>
      </w:pPr>
      <w:r w:rsidRPr="00124DEF">
        <w:rPr>
          <w:rFonts w:ascii="Algerian" w:hAnsi="Algerian"/>
          <w:sz w:val="36"/>
          <w:szCs w:val="36"/>
        </w:rPr>
        <w:t>Learning, Enjoying and Achieving Together</w:t>
      </w:r>
    </w:p>
    <w:p w14:paraId="6B3CB893" w14:textId="77777777" w:rsidR="00124DEF" w:rsidRDefault="00124DEF">
      <w:pPr>
        <w:rPr>
          <w:rFonts w:ascii="Algerian" w:hAnsi="Algerian"/>
          <w:sz w:val="36"/>
          <w:szCs w:val="36"/>
        </w:rPr>
      </w:pPr>
    </w:p>
    <w:p w14:paraId="27742B66" w14:textId="4E9F3070" w:rsidR="00124DEF" w:rsidRPr="00124DEF" w:rsidRDefault="0D4F5BB2" w:rsidP="67C0A7BE">
      <w:pPr>
        <w:spacing w:after="0" w:line="240" w:lineRule="auto"/>
        <w:rPr>
          <w:rFonts w:ascii="Algerian" w:hAnsi="Algerian"/>
          <w:sz w:val="36"/>
          <w:szCs w:val="36"/>
        </w:rPr>
      </w:pPr>
      <w:r w:rsidRPr="67C0A7BE">
        <w:rPr>
          <w:rFonts w:ascii="Algerian" w:hAnsi="Algerian"/>
          <w:sz w:val="36"/>
          <w:szCs w:val="36"/>
        </w:rPr>
        <w:t xml:space="preserve">                                                  </w:t>
      </w:r>
      <w:r>
        <w:rPr>
          <w:noProof/>
        </w:rPr>
        <w:drawing>
          <wp:inline distT="0" distB="0" distL="0" distR="0" wp14:anchorId="744116F6" wp14:editId="39D35506">
            <wp:extent cx="2999740" cy="2871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99740" cy="2871470"/>
                    </a:xfrm>
                    <a:prstGeom prst="rect">
                      <a:avLst/>
                    </a:prstGeom>
                  </pic:spPr>
                </pic:pic>
              </a:graphicData>
            </a:graphic>
          </wp:inline>
        </w:drawing>
      </w:r>
    </w:p>
    <w:p w14:paraId="3FC90DD3" w14:textId="3FA942E8" w:rsidR="00124DEF" w:rsidRPr="00124DEF" w:rsidRDefault="0D4F5BB2" w:rsidP="67C0A7BE">
      <w:pPr>
        <w:spacing w:after="0" w:line="240" w:lineRule="auto"/>
        <w:jc w:val="center"/>
        <w:rPr>
          <w:rFonts w:ascii="Arial Narrow" w:eastAsia="Times New Roman" w:hAnsi="Arial Narrow" w:cs="Arial"/>
          <w:b/>
          <w:bCs/>
          <w:sz w:val="56"/>
          <w:szCs w:val="56"/>
          <w:lang w:eastAsia="en-GB"/>
        </w:rPr>
      </w:pPr>
      <w:r w:rsidRPr="67C0A7BE">
        <w:rPr>
          <w:rFonts w:ascii="Arial Narrow" w:eastAsia="Times New Roman" w:hAnsi="Arial Narrow" w:cs="Arial"/>
          <w:b/>
          <w:bCs/>
          <w:sz w:val="56"/>
          <w:szCs w:val="56"/>
          <w:lang w:eastAsia="en-GB"/>
        </w:rPr>
        <w:t>School Improvement Plan</w:t>
      </w:r>
    </w:p>
    <w:p w14:paraId="1F2438FD" w14:textId="65F17189" w:rsidR="00124DEF" w:rsidRPr="00124DEF" w:rsidRDefault="0D4F5BB2" w:rsidP="67C0A7BE">
      <w:pPr>
        <w:spacing w:after="0" w:line="240" w:lineRule="auto"/>
        <w:jc w:val="center"/>
        <w:rPr>
          <w:rFonts w:ascii="Arial Narrow" w:eastAsia="Times New Roman" w:hAnsi="Arial Narrow" w:cs="Arial"/>
          <w:b/>
          <w:bCs/>
          <w:sz w:val="72"/>
          <w:szCs w:val="72"/>
          <w:lang w:eastAsia="en-GB"/>
        </w:rPr>
      </w:pPr>
      <w:r w:rsidRPr="67C0A7BE">
        <w:rPr>
          <w:rFonts w:ascii="Arial Narrow" w:eastAsia="Times New Roman" w:hAnsi="Arial Narrow" w:cs="Arial"/>
          <w:b/>
          <w:bCs/>
          <w:sz w:val="56"/>
          <w:szCs w:val="56"/>
          <w:lang w:eastAsia="en-GB"/>
        </w:rPr>
        <w:t>Darran Park Primary School</w:t>
      </w:r>
    </w:p>
    <w:p w14:paraId="2CF63342" w14:textId="45975E1C" w:rsidR="67C0A7BE" w:rsidRDefault="67C0A7BE" w:rsidP="67C0A7BE">
      <w:pPr>
        <w:spacing w:after="0" w:line="240" w:lineRule="auto"/>
        <w:jc w:val="center"/>
        <w:rPr>
          <w:rFonts w:ascii="Arial Narrow" w:eastAsia="Times New Roman" w:hAnsi="Arial Narrow" w:cs="Arial"/>
          <w:b/>
          <w:bCs/>
          <w:sz w:val="44"/>
          <w:szCs w:val="44"/>
          <w:lang w:eastAsia="en-GB"/>
        </w:rPr>
      </w:pPr>
    </w:p>
    <w:p w14:paraId="4BAAF383" w14:textId="7CAFEC4E" w:rsidR="00124DEF" w:rsidRDefault="0D4F5BB2" w:rsidP="67C0A7BE">
      <w:pPr>
        <w:spacing w:after="0" w:line="240" w:lineRule="auto"/>
        <w:jc w:val="center"/>
        <w:rPr>
          <w:rFonts w:ascii="Arial Narrow" w:eastAsia="Times New Roman" w:hAnsi="Arial Narrow" w:cs="Arial"/>
          <w:b/>
          <w:bCs/>
          <w:sz w:val="44"/>
          <w:szCs w:val="44"/>
          <w:lang w:eastAsia="en-GB"/>
        </w:rPr>
      </w:pPr>
      <w:r w:rsidRPr="4B02B5C4">
        <w:rPr>
          <w:rFonts w:ascii="Arial Narrow" w:eastAsia="Times New Roman" w:hAnsi="Arial Narrow" w:cs="Arial"/>
          <w:b/>
          <w:bCs/>
          <w:sz w:val="44"/>
          <w:szCs w:val="44"/>
          <w:lang w:eastAsia="en-GB"/>
        </w:rPr>
        <w:t>20</w:t>
      </w:r>
      <w:r w:rsidR="3A172A79" w:rsidRPr="4B02B5C4">
        <w:rPr>
          <w:rFonts w:ascii="Arial Narrow" w:eastAsia="Times New Roman" w:hAnsi="Arial Narrow" w:cs="Arial"/>
          <w:b/>
          <w:bCs/>
          <w:sz w:val="44"/>
          <w:szCs w:val="44"/>
          <w:lang w:eastAsia="en-GB"/>
        </w:rPr>
        <w:t>2</w:t>
      </w:r>
      <w:r w:rsidR="35F28098" w:rsidRPr="4B02B5C4">
        <w:rPr>
          <w:rFonts w:ascii="Arial Narrow" w:eastAsia="Times New Roman" w:hAnsi="Arial Narrow" w:cs="Arial"/>
          <w:b/>
          <w:bCs/>
          <w:sz w:val="44"/>
          <w:szCs w:val="44"/>
          <w:lang w:eastAsia="en-GB"/>
        </w:rPr>
        <w:t>3</w:t>
      </w:r>
      <w:r w:rsidR="31490697" w:rsidRPr="4B02B5C4">
        <w:rPr>
          <w:rFonts w:ascii="Arial Narrow" w:eastAsia="Times New Roman" w:hAnsi="Arial Narrow" w:cs="Arial"/>
          <w:b/>
          <w:bCs/>
          <w:sz w:val="44"/>
          <w:szCs w:val="44"/>
          <w:lang w:eastAsia="en-GB"/>
        </w:rPr>
        <w:t xml:space="preserve"> </w:t>
      </w:r>
      <w:r w:rsidRPr="4B02B5C4">
        <w:rPr>
          <w:rFonts w:ascii="Arial Narrow" w:eastAsia="Times New Roman" w:hAnsi="Arial Narrow" w:cs="Arial"/>
          <w:b/>
          <w:bCs/>
          <w:sz w:val="44"/>
          <w:szCs w:val="44"/>
          <w:lang w:eastAsia="en-GB"/>
        </w:rPr>
        <w:t>-</w:t>
      </w:r>
      <w:r w:rsidR="31490697" w:rsidRPr="4B02B5C4">
        <w:rPr>
          <w:rFonts w:ascii="Arial Narrow" w:eastAsia="Times New Roman" w:hAnsi="Arial Narrow" w:cs="Arial"/>
          <w:b/>
          <w:bCs/>
          <w:sz w:val="44"/>
          <w:szCs w:val="44"/>
          <w:lang w:eastAsia="en-GB"/>
        </w:rPr>
        <w:t xml:space="preserve"> </w:t>
      </w:r>
      <w:r w:rsidRPr="4B02B5C4">
        <w:rPr>
          <w:rFonts w:ascii="Arial Narrow" w:eastAsia="Times New Roman" w:hAnsi="Arial Narrow" w:cs="Arial"/>
          <w:b/>
          <w:bCs/>
          <w:sz w:val="44"/>
          <w:szCs w:val="44"/>
          <w:lang w:eastAsia="en-GB"/>
        </w:rPr>
        <w:t>20</w:t>
      </w:r>
      <w:r w:rsidR="3A172A79" w:rsidRPr="4B02B5C4">
        <w:rPr>
          <w:rFonts w:ascii="Arial Narrow" w:eastAsia="Times New Roman" w:hAnsi="Arial Narrow" w:cs="Arial"/>
          <w:b/>
          <w:bCs/>
          <w:sz w:val="44"/>
          <w:szCs w:val="44"/>
          <w:lang w:eastAsia="en-GB"/>
        </w:rPr>
        <w:t>2</w:t>
      </w:r>
      <w:r w:rsidR="0976D7B2" w:rsidRPr="4B02B5C4">
        <w:rPr>
          <w:rFonts w:ascii="Arial Narrow" w:eastAsia="Times New Roman" w:hAnsi="Arial Narrow" w:cs="Arial"/>
          <w:b/>
          <w:bCs/>
          <w:sz w:val="44"/>
          <w:szCs w:val="44"/>
          <w:lang w:eastAsia="en-GB"/>
        </w:rPr>
        <w:t>4</w:t>
      </w:r>
    </w:p>
    <w:p w14:paraId="784CCBDE" w14:textId="77777777" w:rsidR="002112BD" w:rsidRDefault="00C55D1C" w:rsidP="00124DEF">
      <w:pPr>
        <w:spacing w:after="0" w:line="240" w:lineRule="auto"/>
        <w:rPr>
          <w:rFonts w:ascii="Arial Narrow" w:eastAsia="Times New Roman" w:hAnsi="Arial Narrow" w:cs="Arial"/>
          <w:b/>
          <w:sz w:val="44"/>
          <w:szCs w:val="44"/>
          <w:lang w:eastAsia="en-GB"/>
        </w:rPr>
      </w:pP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r>
        <w:rPr>
          <w:rFonts w:ascii="Arial Narrow" w:eastAsia="Times New Roman" w:hAnsi="Arial Narrow" w:cs="Arial"/>
          <w:b/>
          <w:sz w:val="44"/>
          <w:szCs w:val="44"/>
          <w:lang w:eastAsia="en-GB"/>
        </w:rPr>
        <w:tab/>
      </w:r>
    </w:p>
    <w:p w14:paraId="3535F757" w14:textId="77777777" w:rsidR="002112BD" w:rsidRPr="004D59CC" w:rsidRDefault="002112BD" w:rsidP="00124DEF">
      <w:pPr>
        <w:spacing w:after="0" w:line="240" w:lineRule="auto"/>
        <w:rPr>
          <w:rFonts w:ascii="Arial Narrow" w:eastAsia="Times New Roman" w:hAnsi="Arial Narrow" w:cs="Arial"/>
          <w:b/>
          <w:i/>
          <w:sz w:val="44"/>
          <w:szCs w:val="44"/>
          <w:lang w:eastAsia="en-GB"/>
        </w:rPr>
      </w:pPr>
    </w:p>
    <w:p w14:paraId="725E8976" w14:textId="77777777" w:rsidR="004D59CC" w:rsidRDefault="004D59CC" w:rsidP="00124DEF">
      <w:pPr>
        <w:spacing w:after="0" w:line="240" w:lineRule="auto"/>
        <w:rPr>
          <w:rFonts w:ascii="Arial Narrow" w:eastAsia="Times New Roman" w:hAnsi="Arial Narrow" w:cs="Arial"/>
          <w:b/>
          <w:sz w:val="44"/>
          <w:szCs w:val="44"/>
          <w:u w:val="single"/>
          <w:lang w:eastAsia="en-GB"/>
        </w:rPr>
      </w:pPr>
    </w:p>
    <w:p w14:paraId="2FCC714C" w14:textId="738E9EAB" w:rsidR="0041420F" w:rsidRDefault="0041420F" w:rsidP="0041420F"/>
    <w:p w14:paraId="4FECE520" w14:textId="6B45A160" w:rsidR="00C55D1C" w:rsidRDefault="0041420F" w:rsidP="0041420F">
      <w:pPr>
        <w:tabs>
          <w:tab w:val="left" w:pos="1170"/>
        </w:tabs>
        <w:rPr>
          <w:rFonts w:ascii="Arial Narrow" w:eastAsia="Times New Roman" w:hAnsi="Arial Narrow" w:cs="Arial"/>
          <w:b/>
          <w:sz w:val="44"/>
          <w:szCs w:val="44"/>
          <w:u w:val="single"/>
          <w:lang w:eastAsia="en-GB"/>
        </w:rPr>
      </w:pPr>
      <w:r>
        <w:tab/>
      </w:r>
      <w:r>
        <w:rPr>
          <w:rFonts w:ascii="Arial Narrow" w:eastAsia="Times New Roman" w:hAnsi="Arial Narrow" w:cs="Arial"/>
          <w:b/>
          <w:sz w:val="44"/>
          <w:szCs w:val="44"/>
          <w:u w:val="single"/>
          <w:lang w:eastAsia="en-GB"/>
        </w:rPr>
        <w:t>Pri</w:t>
      </w:r>
      <w:r w:rsidR="00C55D1C" w:rsidRPr="00C55D1C">
        <w:rPr>
          <w:rFonts w:ascii="Arial Narrow" w:eastAsia="Times New Roman" w:hAnsi="Arial Narrow" w:cs="Arial"/>
          <w:b/>
          <w:sz w:val="44"/>
          <w:szCs w:val="44"/>
          <w:u w:val="single"/>
          <w:lang w:eastAsia="en-GB"/>
        </w:rPr>
        <w:t>orities</w:t>
      </w:r>
    </w:p>
    <w:p w14:paraId="51234D25" w14:textId="77777777" w:rsidR="00C55D1C" w:rsidRDefault="00C55D1C" w:rsidP="00124DEF">
      <w:pPr>
        <w:spacing w:after="0" w:line="240" w:lineRule="auto"/>
        <w:rPr>
          <w:rFonts w:ascii="Arial Narrow" w:eastAsia="Times New Roman" w:hAnsi="Arial Narrow" w:cs="Arial"/>
          <w:b/>
          <w:sz w:val="44"/>
          <w:szCs w:val="44"/>
          <w:u w:val="single"/>
          <w:lang w:eastAsia="en-GB"/>
        </w:rPr>
      </w:pPr>
    </w:p>
    <w:p w14:paraId="52536ACB" w14:textId="77777777" w:rsidR="00C55D1C" w:rsidRDefault="00C55D1C" w:rsidP="00124DEF">
      <w:pPr>
        <w:spacing w:after="0" w:line="240" w:lineRule="auto"/>
        <w:rPr>
          <w:rFonts w:ascii="Arial Narrow" w:eastAsia="Times New Roman" w:hAnsi="Arial Narrow" w:cs="Arial"/>
          <w:b/>
          <w:sz w:val="44"/>
          <w:szCs w:val="44"/>
          <w:u w:val="single"/>
          <w:lang w:eastAsia="en-GB"/>
        </w:rPr>
      </w:pPr>
    </w:p>
    <w:p w14:paraId="079985C1" w14:textId="414F2917" w:rsidR="67C0A7BE" w:rsidRDefault="0F534562" w:rsidP="004F43E5">
      <w:pPr>
        <w:pStyle w:val="ListParagraph"/>
        <w:numPr>
          <w:ilvl w:val="0"/>
          <w:numId w:val="27"/>
        </w:numPr>
        <w:spacing w:after="0" w:line="240" w:lineRule="auto"/>
        <w:rPr>
          <w:rFonts w:ascii="Arial Narrow" w:eastAsia="Times New Roman" w:hAnsi="Arial Narrow" w:cs="Arial"/>
          <w:b/>
          <w:bCs/>
          <w:sz w:val="44"/>
          <w:szCs w:val="44"/>
          <w:lang w:eastAsia="en-GB"/>
        </w:rPr>
      </w:pPr>
      <w:r w:rsidRPr="0E9CF31E">
        <w:rPr>
          <w:rFonts w:ascii="Arial Narrow" w:eastAsia="Times New Roman" w:hAnsi="Arial Narrow" w:cs="Arial"/>
          <w:b/>
          <w:bCs/>
          <w:sz w:val="44"/>
          <w:szCs w:val="44"/>
          <w:lang w:eastAsia="en-GB"/>
        </w:rPr>
        <w:t xml:space="preserve">To </w:t>
      </w:r>
      <w:r w:rsidR="71B1088F" w:rsidRPr="0E9CF31E">
        <w:rPr>
          <w:rFonts w:ascii="Arial Narrow" w:eastAsia="Times New Roman" w:hAnsi="Arial Narrow" w:cs="Arial"/>
          <w:b/>
          <w:bCs/>
          <w:sz w:val="44"/>
          <w:szCs w:val="44"/>
          <w:lang w:eastAsia="en-GB"/>
        </w:rPr>
        <w:t xml:space="preserve">further </w:t>
      </w:r>
      <w:r w:rsidRPr="0E9CF31E">
        <w:rPr>
          <w:rFonts w:ascii="Arial Narrow" w:eastAsia="Times New Roman" w:hAnsi="Arial Narrow" w:cs="Arial"/>
          <w:b/>
          <w:bCs/>
          <w:sz w:val="44"/>
          <w:szCs w:val="44"/>
          <w:lang w:eastAsia="en-GB"/>
        </w:rPr>
        <w:t xml:space="preserve">develop </w:t>
      </w:r>
      <w:r w:rsidR="3DA7E228" w:rsidRPr="0E9CF31E">
        <w:rPr>
          <w:rFonts w:ascii="Arial Narrow" w:eastAsia="Times New Roman" w:hAnsi="Arial Narrow" w:cs="Arial"/>
          <w:b/>
          <w:bCs/>
          <w:sz w:val="44"/>
          <w:szCs w:val="44"/>
          <w:lang w:eastAsia="en-GB"/>
        </w:rPr>
        <w:t>Pedagogy and Practice</w:t>
      </w:r>
      <w:r w:rsidR="00606EAB" w:rsidRPr="0E9CF31E">
        <w:rPr>
          <w:rFonts w:ascii="Arial Narrow" w:eastAsia="Times New Roman" w:hAnsi="Arial Narrow" w:cs="Arial"/>
          <w:b/>
          <w:bCs/>
          <w:sz w:val="44"/>
          <w:szCs w:val="44"/>
          <w:lang w:eastAsia="en-GB"/>
        </w:rPr>
        <w:t xml:space="preserve"> across the school in line with Curriculum for Wales.</w:t>
      </w:r>
    </w:p>
    <w:p w14:paraId="1B55BD01" w14:textId="096976A9" w:rsidR="4B02B5C4" w:rsidRDefault="4B02B5C4" w:rsidP="4B02B5C4">
      <w:pPr>
        <w:spacing w:after="0" w:line="240" w:lineRule="auto"/>
        <w:rPr>
          <w:rFonts w:ascii="Arial Narrow" w:eastAsia="Times New Roman" w:hAnsi="Arial Narrow" w:cs="Arial"/>
          <w:b/>
          <w:bCs/>
          <w:sz w:val="44"/>
          <w:szCs w:val="44"/>
          <w:lang w:eastAsia="en-GB"/>
        </w:rPr>
      </w:pPr>
    </w:p>
    <w:p w14:paraId="02597DFF" w14:textId="3D585CF5" w:rsidR="0041420F" w:rsidRPr="0041420F" w:rsidRDefault="0041420F" w:rsidP="004F43E5">
      <w:pPr>
        <w:pStyle w:val="ListParagraph"/>
        <w:numPr>
          <w:ilvl w:val="0"/>
          <w:numId w:val="27"/>
        </w:numPr>
        <w:rPr>
          <w:rFonts w:ascii="Arial Narrow" w:eastAsia="Times New Roman" w:hAnsi="Arial Narrow" w:cs="Arial"/>
          <w:b/>
          <w:bCs/>
          <w:sz w:val="44"/>
          <w:szCs w:val="44"/>
          <w:lang w:eastAsia="en-GB"/>
        </w:rPr>
      </w:pPr>
      <w:r>
        <w:rPr>
          <w:rFonts w:ascii="Arial Narrow" w:eastAsia="Times New Roman" w:hAnsi="Arial Narrow" w:cs="Arial"/>
          <w:b/>
          <w:bCs/>
          <w:sz w:val="44"/>
          <w:szCs w:val="44"/>
          <w:lang w:eastAsia="en-GB"/>
        </w:rPr>
        <w:t xml:space="preserve"> </w:t>
      </w:r>
      <w:r w:rsidRPr="0041420F">
        <w:rPr>
          <w:rFonts w:ascii="Arial Narrow" w:eastAsia="Times New Roman" w:hAnsi="Arial Narrow" w:cs="Arial"/>
          <w:b/>
          <w:bCs/>
          <w:sz w:val="44"/>
          <w:szCs w:val="44"/>
          <w:lang w:eastAsia="en-GB"/>
        </w:rPr>
        <w:t xml:space="preserve">To continue to develop </w:t>
      </w:r>
      <w:r w:rsidR="00047244">
        <w:rPr>
          <w:rFonts w:ascii="Arial Narrow" w:eastAsia="Times New Roman" w:hAnsi="Arial Narrow" w:cs="Arial"/>
          <w:b/>
          <w:bCs/>
          <w:sz w:val="44"/>
          <w:szCs w:val="44"/>
          <w:lang w:eastAsia="en-GB"/>
        </w:rPr>
        <w:t xml:space="preserve">effective </w:t>
      </w:r>
      <w:r w:rsidRPr="0041420F">
        <w:rPr>
          <w:rFonts w:ascii="Arial Narrow" w:eastAsia="Times New Roman" w:hAnsi="Arial Narrow" w:cs="Arial"/>
          <w:b/>
          <w:bCs/>
          <w:sz w:val="44"/>
          <w:szCs w:val="44"/>
          <w:lang w:eastAsia="en-GB"/>
        </w:rPr>
        <w:t>assessment strategies and proce</w:t>
      </w:r>
      <w:r w:rsidR="00047244">
        <w:rPr>
          <w:rFonts w:ascii="Arial Narrow" w:eastAsia="Times New Roman" w:hAnsi="Arial Narrow" w:cs="Arial"/>
          <w:b/>
          <w:bCs/>
          <w:sz w:val="44"/>
          <w:szCs w:val="44"/>
          <w:lang w:eastAsia="en-GB"/>
        </w:rPr>
        <w:t>sses</w:t>
      </w:r>
      <w:r w:rsidRPr="0041420F">
        <w:rPr>
          <w:rFonts w:ascii="Arial Narrow" w:eastAsia="Times New Roman" w:hAnsi="Arial Narrow" w:cs="Arial"/>
          <w:b/>
          <w:bCs/>
          <w:sz w:val="44"/>
          <w:szCs w:val="44"/>
          <w:lang w:eastAsia="en-GB"/>
        </w:rPr>
        <w:t xml:space="preserve"> to ensure progress and consistency across the school.</w:t>
      </w:r>
    </w:p>
    <w:p w14:paraId="73996DE0" w14:textId="1DF57186" w:rsidR="67C0A7BE" w:rsidRDefault="67C0A7BE" w:rsidP="67C0A7BE">
      <w:pPr>
        <w:spacing w:after="0" w:line="240" w:lineRule="auto"/>
        <w:rPr>
          <w:rFonts w:ascii="Times New Roman" w:eastAsia="Times New Roman" w:hAnsi="Times New Roman" w:cs="Times New Roman"/>
          <w:sz w:val="24"/>
          <w:szCs w:val="24"/>
          <w:lang w:eastAsia="en-GB"/>
        </w:rPr>
      </w:pPr>
    </w:p>
    <w:p w14:paraId="7254A64D" w14:textId="2A5BF2DE" w:rsidR="6296A8EA" w:rsidRDefault="6296A8EA" w:rsidP="004F43E5">
      <w:pPr>
        <w:pStyle w:val="ListParagraph"/>
        <w:numPr>
          <w:ilvl w:val="0"/>
          <w:numId w:val="27"/>
        </w:numPr>
        <w:spacing w:after="0" w:line="240" w:lineRule="auto"/>
        <w:rPr>
          <w:rFonts w:ascii="Arial Narrow" w:eastAsia="Times New Roman" w:hAnsi="Arial Narrow" w:cs="Arial"/>
          <w:b/>
          <w:bCs/>
          <w:sz w:val="44"/>
          <w:szCs w:val="44"/>
          <w:lang w:eastAsia="en-GB"/>
        </w:rPr>
      </w:pPr>
      <w:bookmarkStart w:id="0" w:name="_Hlk147141896"/>
      <w:r w:rsidRPr="4B02B5C4">
        <w:rPr>
          <w:rFonts w:ascii="Arial Narrow" w:eastAsia="Times New Roman" w:hAnsi="Arial Narrow" w:cs="Arial"/>
          <w:b/>
          <w:bCs/>
          <w:sz w:val="44"/>
          <w:szCs w:val="44"/>
          <w:lang w:eastAsia="en-GB"/>
        </w:rPr>
        <w:t xml:space="preserve">To improve standards </w:t>
      </w:r>
      <w:r w:rsidR="0041420F">
        <w:rPr>
          <w:rFonts w:ascii="Arial Narrow" w:eastAsia="Times New Roman" w:hAnsi="Arial Narrow" w:cs="Arial"/>
          <w:b/>
          <w:bCs/>
          <w:sz w:val="44"/>
          <w:szCs w:val="44"/>
          <w:lang w:eastAsia="en-GB"/>
        </w:rPr>
        <w:t xml:space="preserve">in the learning and teaching of </w:t>
      </w:r>
      <w:r w:rsidR="16CCE285" w:rsidRPr="4B02B5C4">
        <w:rPr>
          <w:rFonts w:ascii="Arial Narrow" w:eastAsia="Times New Roman" w:hAnsi="Arial Narrow" w:cs="Arial"/>
          <w:b/>
          <w:bCs/>
          <w:sz w:val="44"/>
          <w:szCs w:val="44"/>
          <w:lang w:eastAsia="en-GB"/>
        </w:rPr>
        <w:t xml:space="preserve">reasoning </w:t>
      </w:r>
      <w:r w:rsidR="00626DE2">
        <w:rPr>
          <w:rFonts w:ascii="Arial Narrow" w:eastAsia="Times New Roman" w:hAnsi="Arial Narrow" w:cs="Arial"/>
          <w:b/>
          <w:bCs/>
          <w:sz w:val="44"/>
          <w:szCs w:val="44"/>
          <w:lang w:eastAsia="en-GB"/>
        </w:rPr>
        <w:t>and numeracy across the curriculum</w:t>
      </w:r>
    </w:p>
    <w:bookmarkEnd w:id="0"/>
    <w:p w14:paraId="45E75D9F" w14:textId="5D3A9504" w:rsidR="4B02B5C4" w:rsidRDefault="4B02B5C4" w:rsidP="4B02B5C4">
      <w:pPr>
        <w:spacing w:after="0" w:line="240" w:lineRule="auto"/>
        <w:rPr>
          <w:rFonts w:ascii="Arial Narrow" w:eastAsia="Times New Roman" w:hAnsi="Arial Narrow" w:cs="Arial"/>
          <w:b/>
          <w:bCs/>
          <w:sz w:val="44"/>
          <w:szCs w:val="44"/>
          <w:lang w:eastAsia="en-GB"/>
        </w:rPr>
      </w:pPr>
    </w:p>
    <w:p w14:paraId="470E9316" w14:textId="100FCEB8" w:rsidR="62625DCF" w:rsidRDefault="0041420F" w:rsidP="004F43E5">
      <w:pPr>
        <w:pStyle w:val="ListParagraph"/>
        <w:numPr>
          <w:ilvl w:val="0"/>
          <w:numId w:val="27"/>
        </w:numPr>
        <w:spacing w:after="0" w:line="240" w:lineRule="auto"/>
        <w:rPr>
          <w:rFonts w:ascii="Arial Narrow" w:eastAsia="Times New Roman" w:hAnsi="Arial Narrow" w:cs="Arial"/>
          <w:b/>
          <w:bCs/>
          <w:sz w:val="44"/>
          <w:szCs w:val="44"/>
          <w:lang w:eastAsia="en-GB"/>
        </w:rPr>
      </w:pPr>
      <w:r w:rsidRPr="0041420F">
        <w:rPr>
          <w:rFonts w:ascii="Arial Narrow" w:eastAsia="Times New Roman" w:hAnsi="Arial Narrow" w:cs="Arial"/>
          <w:b/>
          <w:bCs/>
          <w:sz w:val="44"/>
          <w:szCs w:val="44"/>
          <w:lang w:eastAsia="en-GB"/>
        </w:rPr>
        <w:t>To improve standards in the learning and teaching of Welsh</w:t>
      </w:r>
      <w:r>
        <w:rPr>
          <w:rFonts w:ascii="Arial Narrow" w:eastAsia="Times New Roman" w:hAnsi="Arial Narrow" w:cs="Arial"/>
          <w:b/>
          <w:bCs/>
          <w:sz w:val="44"/>
          <w:szCs w:val="44"/>
          <w:lang w:eastAsia="en-GB"/>
        </w:rPr>
        <w:t xml:space="preserve"> Second Language</w:t>
      </w:r>
    </w:p>
    <w:p w14:paraId="2D5E9090" w14:textId="77777777" w:rsidR="00124DEF" w:rsidRDefault="00124DEF" w:rsidP="00124DEF">
      <w:pPr>
        <w:spacing w:after="0" w:line="240" w:lineRule="auto"/>
        <w:jc w:val="center"/>
        <w:rPr>
          <w:rFonts w:ascii="Arial Narrow" w:eastAsia="Times New Roman" w:hAnsi="Arial Narrow" w:cs="Arial"/>
          <w:b/>
          <w:sz w:val="44"/>
          <w:szCs w:val="44"/>
          <w:lang w:eastAsia="en-GB"/>
        </w:rPr>
      </w:pPr>
    </w:p>
    <w:p w14:paraId="1FDCA3B4" w14:textId="77777777" w:rsidR="00124DEF" w:rsidRDefault="00124DEF" w:rsidP="00124DEF">
      <w:pPr>
        <w:spacing w:after="0" w:line="240" w:lineRule="auto"/>
        <w:jc w:val="center"/>
        <w:rPr>
          <w:rFonts w:ascii="Arial Narrow" w:eastAsia="Times New Roman" w:hAnsi="Arial Narrow" w:cs="Arial"/>
          <w:b/>
          <w:sz w:val="44"/>
          <w:szCs w:val="44"/>
          <w:lang w:eastAsia="en-GB"/>
        </w:rPr>
      </w:pPr>
    </w:p>
    <w:p w14:paraId="6E80FD7D" w14:textId="77777777" w:rsidR="00124DEF" w:rsidRDefault="00124DEF" w:rsidP="00124DEF">
      <w:pPr>
        <w:spacing w:after="0" w:line="240" w:lineRule="auto"/>
        <w:jc w:val="center"/>
        <w:rPr>
          <w:rFonts w:ascii="Arial Narrow" w:eastAsia="Times New Roman" w:hAnsi="Arial Narrow" w:cs="Arial"/>
          <w:b/>
          <w:sz w:val="44"/>
          <w:szCs w:val="44"/>
          <w:lang w:eastAsia="en-GB"/>
        </w:rPr>
      </w:pPr>
    </w:p>
    <w:p w14:paraId="6589A117" w14:textId="77777777" w:rsidR="00124DEF" w:rsidRDefault="00124DEF" w:rsidP="00124DEF">
      <w:pPr>
        <w:spacing w:after="0" w:line="240" w:lineRule="auto"/>
        <w:jc w:val="center"/>
        <w:rPr>
          <w:rFonts w:ascii="Arial Narrow" w:eastAsia="Times New Roman" w:hAnsi="Arial Narrow" w:cs="Arial"/>
          <w:b/>
          <w:sz w:val="44"/>
          <w:szCs w:val="44"/>
          <w:lang w:eastAsia="en-GB"/>
        </w:rPr>
      </w:pPr>
    </w:p>
    <w:p w14:paraId="2B28F75A" w14:textId="27FFA287" w:rsidR="4B02B5C4" w:rsidRDefault="4B02B5C4" w:rsidP="4B02B5C4">
      <w:pPr>
        <w:spacing w:after="0" w:line="240" w:lineRule="auto"/>
        <w:jc w:val="center"/>
        <w:rPr>
          <w:rFonts w:ascii="Calibri" w:eastAsia="Times New Roman" w:hAnsi="Calibri" w:cs="Arial"/>
          <w:b/>
          <w:bCs/>
          <w:sz w:val="28"/>
          <w:szCs w:val="28"/>
          <w:lang w:eastAsia="en-GB"/>
        </w:rPr>
      </w:pPr>
    </w:p>
    <w:p w14:paraId="35F59925" w14:textId="59D14847" w:rsidR="00124DEF" w:rsidRPr="00124DEF" w:rsidRDefault="00774503" w:rsidP="4B02B5C4">
      <w:pPr>
        <w:spacing w:after="0" w:line="240" w:lineRule="auto"/>
        <w:rPr>
          <w:rFonts w:ascii="Calibri" w:eastAsia="Times New Roman" w:hAnsi="Calibri" w:cs="Arial"/>
          <w:b/>
          <w:bCs/>
          <w:sz w:val="28"/>
          <w:szCs w:val="28"/>
          <w:lang w:eastAsia="en-GB"/>
        </w:rPr>
      </w:pPr>
      <w:r w:rsidRPr="0E9CF31E">
        <w:rPr>
          <w:rFonts w:ascii="Calibri" w:eastAsia="Times New Roman" w:hAnsi="Calibri" w:cs="Arial"/>
          <w:b/>
          <w:bCs/>
          <w:sz w:val="28"/>
          <w:szCs w:val="28"/>
          <w:lang w:eastAsia="en-GB"/>
        </w:rPr>
        <w:t>Priority 1:</w:t>
      </w:r>
      <w:r>
        <w:tab/>
      </w:r>
      <w:r w:rsidR="1FDFCC2D" w:rsidRPr="0E9CF31E">
        <w:rPr>
          <w:rFonts w:ascii="Calibri" w:eastAsia="Times New Roman" w:hAnsi="Calibri" w:cs="Arial"/>
          <w:b/>
          <w:bCs/>
          <w:sz w:val="28"/>
          <w:szCs w:val="28"/>
          <w:lang w:eastAsia="en-GB"/>
        </w:rPr>
        <w:t>To further develop p</w:t>
      </w:r>
      <w:r w:rsidR="41B4D068" w:rsidRPr="0E9CF31E">
        <w:rPr>
          <w:rFonts w:ascii="Calibri" w:eastAsia="Times New Roman" w:hAnsi="Calibri" w:cs="Arial"/>
          <w:b/>
          <w:bCs/>
          <w:sz w:val="28"/>
          <w:szCs w:val="28"/>
          <w:lang w:eastAsia="en-GB"/>
        </w:rPr>
        <w:t>edagogy and practice</w:t>
      </w:r>
      <w:r w:rsidR="7F323EC5" w:rsidRPr="0E9CF31E">
        <w:rPr>
          <w:rFonts w:ascii="Calibri" w:eastAsia="Times New Roman" w:hAnsi="Calibri" w:cs="Arial"/>
          <w:b/>
          <w:bCs/>
          <w:sz w:val="28"/>
          <w:szCs w:val="28"/>
          <w:lang w:eastAsia="en-GB"/>
        </w:rPr>
        <w:t xml:space="preserve"> </w:t>
      </w:r>
      <w:r w:rsidR="2D29BF1C" w:rsidRPr="0E9CF31E">
        <w:rPr>
          <w:rFonts w:ascii="Calibri" w:eastAsia="Times New Roman" w:hAnsi="Calibri" w:cs="Arial"/>
          <w:b/>
          <w:bCs/>
          <w:sz w:val="28"/>
          <w:szCs w:val="28"/>
          <w:lang w:eastAsia="en-GB"/>
        </w:rPr>
        <w:t>across the school in line with Curriculum for Wales.</w:t>
      </w:r>
    </w:p>
    <w:p w14:paraId="3646A366" w14:textId="62231A16" w:rsidR="00124DEF" w:rsidRPr="00124DEF" w:rsidRDefault="00124DEF" w:rsidP="67C0A7BE">
      <w:pPr>
        <w:spacing w:after="0" w:line="240" w:lineRule="auto"/>
        <w:rPr>
          <w:rFonts w:ascii="Calibri" w:eastAsia="Times New Roman" w:hAnsi="Calibri" w:cs="Arial"/>
          <w:b/>
          <w:bCs/>
          <w:sz w:val="28"/>
          <w:szCs w:val="28"/>
          <w:lang w:eastAsia="en-GB"/>
        </w:rPr>
      </w:pPr>
    </w:p>
    <w:tbl>
      <w:tblPr>
        <w:tblW w:w="0" w:type="auto"/>
        <w:jc w:val="center"/>
        <w:tblBorders>
          <w:top w:val="single" w:sz="2" w:space="0" w:color="auto"/>
          <w:left w:val="single" w:sz="4" w:space="0" w:color="auto"/>
          <w:bottom w:val="single" w:sz="2" w:space="0" w:color="auto"/>
          <w:right w:val="single" w:sz="4" w:space="0" w:color="auto"/>
          <w:insideH w:val="single" w:sz="4" w:space="0" w:color="auto"/>
          <w:insideV w:val="single" w:sz="2" w:space="0" w:color="auto"/>
        </w:tblBorders>
        <w:tblLook w:val="01E0" w:firstRow="1" w:lastRow="1" w:firstColumn="1" w:lastColumn="1" w:noHBand="0" w:noVBand="0"/>
      </w:tblPr>
      <w:tblGrid>
        <w:gridCol w:w="3417"/>
        <w:gridCol w:w="2512"/>
        <w:gridCol w:w="1509"/>
        <w:gridCol w:w="1028"/>
        <w:gridCol w:w="1737"/>
        <w:gridCol w:w="1778"/>
      </w:tblGrid>
      <w:tr w:rsidR="00191ADD" w14:paraId="25DCF38B" w14:textId="77777777" w:rsidTr="0E9CF31E">
        <w:trPr>
          <w:trHeight w:val="961"/>
          <w:jc w:val="center"/>
        </w:trPr>
        <w:tc>
          <w:tcPr>
            <w:tcW w:w="3417" w:type="dxa"/>
            <w:shd w:val="clear" w:color="auto" w:fill="auto"/>
          </w:tcPr>
          <w:p w14:paraId="6E726633"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33759026"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Actions</w:t>
            </w:r>
          </w:p>
          <w:p w14:paraId="69F94701" w14:textId="77777777" w:rsidR="00191ADD" w:rsidRDefault="00191ADD" w:rsidP="67C0A7BE">
            <w:pPr>
              <w:spacing w:after="0" w:line="240" w:lineRule="auto"/>
              <w:rPr>
                <w:rFonts w:ascii="Calibri" w:eastAsia="Times New Roman" w:hAnsi="Calibri" w:cs="Arial"/>
                <w:b/>
                <w:bCs/>
                <w:sz w:val="4"/>
                <w:szCs w:val="4"/>
                <w:lang w:eastAsia="en-GB"/>
              </w:rPr>
            </w:pPr>
          </w:p>
          <w:p w14:paraId="4C5E5937"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How are you going to achieve your targets?  What will you actually do?</w:t>
            </w:r>
          </w:p>
        </w:tc>
        <w:tc>
          <w:tcPr>
            <w:tcW w:w="2512" w:type="dxa"/>
          </w:tcPr>
          <w:p w14:paraId="6B0899C4"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5D9D97F5"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Success criteria</w:t>
            </w:r>
          </w:p>
          <w:p w14:paraId="0FFEAD51"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sz w:val="16"/>
                <w:szCs w:val="16"/>
                <w:lang w:eastAsia="en-GB"/>
              </w:rPr>
              <w:t xml:space="preserve">Expected outputs and </w:t>
            </w:r>
            <w:proofErr w:type="gramStart"/>
            <w:r w:rsidRPr="67C0A7BE">
              <w:rPr>
                <w:rFonts w:ascii="Calibri" w:eastAsia="Times New Roman" w:hAnsi="Calibri" w:cs="Arial"/>
                <w:sz w:val="16"/>
                <w:szCs w:val="16"/>
                <w:lang w:eastAsia="en-GB"/>
              </w:rPr>
              <w:t>outcomes  as</w:t>
            </w:r>
            <w:proofErr w:type="gramEnd"/>
            <w:r w:rsidRPr="67C0A7BE">
              <w:rPr>
                <w:rFonts w:ascii="Calibri" w:eastAsia="Times New Roman" w:hAnsi="Calibri" w:cs="Arial"/>
                <w:sz w:val="16"/>
                <w:szCs w:val="16"/>
                <w:lang w:eastAsia="en-GB"/>
              </w:rPr>
              <w:t xml:space="preserve"> a result of the actions</w:t>
            </w:r>
          </w:p>
          <w:p w14:paraId="3AB71E38"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 xml:space="preserve">Agreed by staff. This will clarify expectations and facilitate self and leadership evaluation. </w:t>
            </w:r>
          </w:p>
        </w:tc>
        <w:tc>
          <w:tcPr>
            <w:tcW w:w="1509" w:type="dxa"/>
            <w:shd w:val="clear" w:color="auto" w:fill="auto"/>
          </w:tcPr>
          <w:p w14:paraId="45BFF4BB"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6B30594B"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r w:rsidRPr="67C0A7BE">
              <w:rPr>
                <w:rFonts w:ascii="Calibri" w:eastAsia="Times New Roman" w:hAnsi="Calibri" w:cs="Arial"/>
                <w:b/>
                <w:bCs/>
                <w:color w:val="FF0000"/>
                <w:sz w:val="20"/>
                <w:szCs w:val="20"/>
                <w:lang w:eastAsia="en-GB"/>
              </w:rPr>
              <w:t>Funding</w:t>
            </w:r>
          </w:p>
          <w:p w14:paraId="11B5B451"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proofErr w:type="gramStart"/>
            <w:r w:rsidRPr="67C0A7BE">
              <w:rPr>
                <w:rFonts w:ascii="Calibri" w:eastAsia="Times New Roman" w:hAnsi="Calibri" w:cs="Arial"/>
                <w:color w:val="000000" w:themeColor="text1"/>
                <w:sz w:val="16"/>
                <w:szCs w:val="16"/>
                <w:lang w:eastAsia="en-GB"/>
              </w:rPr>
              <w:t>Costs :staffing</w:t>
            </w:r>
            <w:proofErr w:type="gramEnd"/>
            <w:r w:rsidRPr="67C0A7BE">
              <w:rPr>
                <w:rFonts w:ascii="Calibri" w:eastAsia="Times New Roman" w:hAnsi="Calibri" w:cs="Arial"/>
                <w:color w:val="000000" w:themeColor="text1"/>
                <w:sz w:val="16"/>
                <w:szCs w:val="16"/>
                <w:lang w:eastAsia="en-GB"/>
              </w:rPr>
              <w:t>,                   resources and  sources</w:t>
            </w:r>
          </w:p>
        </w:tc>
        <w:tc>
          <w:tcPr>
            <w:tcW w:w="1028" w:type="dxa"/>
            <w:shd w:val="clear" w:color="auto" w:fill="auto"/>
          </w:tcPr>
          <w:p w14:paraId="4D27D5E7"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78D019E0"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Time-scale</w:t>
            </w:r>
          </w:p>
          <w:p w14:paraId="3C992188"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r w:rsidRPr="67C0A7BE">
              <w:rPr>
                <w:rFonts w:ascii="Calibri" w:eastAsia="Times New Roman" w:hAnsi="Calibri" w:cs="Arial"/>
                <w:color w:val="000000" w:themeColor="text1"/>
                <w:sz w:val="16"/>
                <w:szCs w:val="16"/>
                <w:lang w:eastAsia="en-GB"/>
              </w:rPr>
              <w:t>When will it happen?</w:t>
            </w:r>
          </w:p>
        </w:tc>
        <w:tc>
          <w:tcPr>
            <w:tcW w:w="1737" w:type="dxa"/>
          </w:tcPr>
          <w:p w14:paraId="22CD0DFA"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1B409402"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Monitoring arrangements</w:t>
            </w:r>
          </w:p>
          <w:p w14:paraId="2C14C832"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Who? When? How?</w:t>
            </w:r>
          </w:p>
          <w:p w14:paraId="19DF2887" w14:textId="77777777" w:rsidR="00191ADD" w:rsidRDefault="00191ADD" w:rsidP="67C0A7BE">
            <w:pPr>
              <w:spacing w:after="0" w:line="240" w:lineRule="auto"/>
              <w:jc w:val="center"/>
              <w:rPr>
                <w:rFonts w:ascii="Calibri" w:eastAsia="Times New Roman" w:hAnsi="Calibri" w:cs="Arial"/>
                <w:sz w:val="8"/>
                <w:szCs w:val="8"/>
                <w:lang w:eastAsia="en-GB"/>
              </w:rPr>
            </w:pPr>
          </w:p>
        </w:tc>
        <w:tc>
          <w:tcPr>
            <w:tcW w:w="1778" w:type="dxa"/>
          </w:tcPr>
          <w:p w14:paraId="41C1E902"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0B3628F6" w14:textId="77777777" w:rsidR="00191ADD" w:rsidRDefault="00191ADD" w:rsidP="67C0A7BE">
            <w:pPr>
              <w:spacing w:after="0" w:line="240" w:lineRule="auto"/>
              <w:jc w:val="center"/>
              <w:rPr>
                <w:rFonts w:ascii="Calibri" w:eastAsia="Times New Roman" w:hAnsi="Calibri" w:cs="Arial"/>
                <w:b/>
                <w:bCs/>
                <w:sz w:val="20"/>
                <w:szCs w:val="20"/>
                <w:lang w:eastAsia="en-GB"/>
              </w:rPr>
            </w:pPr>
            <w:r w:rsidRPr="67C0A7BE">
              <w:rPr>
                <w:rFonts w:ascii="Calibri" w:eastAsia="Times New Roman" w:hAnsi="Calibri" w:cs="Arial"/>
                <w:b/>
                <w:bCs/>
                <w:color w:val="FF0000"/>
                <w:sz w:val="20"/>
                <w:szCs w:val="20"/>
                <w:lang w:eastAsia="en-GB"/>
              </w:rPr>
              <w:t xml:space="preserve">Monitoring </w:t>
            </w:r>
            <w:proofErr w:type="gramStart"/>
            <w:r w:rsidRPr="67C0A7BE">
              <w:rPr>
                <w:rFonts w:ascii="Calibri" w:eastAsia="Times New Roman" w:hAnsi="Calibri" w:cs="Arial"/>
                <w:b/>
                <w:bCs/>
                <w:color w:val="FF0000"/>
                <w:sz w:val="20"/>
                <w:szCs w:val="20"/>
                <w:lang w:eastAsia="en-GB"/>
              </w:rPr>
              <w:t>of  outcomes</w:t>
            </w:r>
            <w:proofErr w:type="gramEnd"/>
          </w:p>
          <w:p w14:paraId="2E3B22D6"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Evidence that actions are impacting on learners.</w:t>
            </w:r>
          </w:p>
        </w:tc>
      </w:tr>
      <w:tr w:rsidR="00191ADD" w14:paraId="2B07F66D" w14:textId="77777777" w:rsidTr="0E9CF31E">
        <w:trPr>
          <w:trHeight w:val="961"/>
          <w:jc w:val="center"/>
        </w:trPr>
        <w:tc>
          <w:tcPr>
            <w:tcW w:w="3417" w:type="dxa"/>
            <w:shd w:val="clear" w:color="auto" w:fill="auto"/>
          </w:tcPr>
          <w:p w14:paraId="3F581127" w14:textId="521E517D" w:rsidR="00191ADD" w:rsidRDefault="10811C45" w:rsidP="0E9CF31E">
            <w:pPr>
              <w:spacing w:line="257" w:lineRule="auto"/>
              <w:rPr>
                <w:rFonts w:eastAsiaTheme="minorEastAsia"/>
                <w:b/>
                <w:bCs/>
                <w:color w:val="000000" w:themeColor="text1"/>
              </w:rPr>
            </w:pPr>
            <w:r w:rsidRPr="0E9CF31E">
              <w:rPr>
                <w:rFonts w:eastAsiaTheme="minorEastAsia"/>
                <w:b/>
                <w:bCs/>
                <w:color w:val="000000" w:themeColor="text1"/>
              </w:rPr>
              <w:t xml:space="preserve">To successfully develop, review and refine </w:t>
            </w:r>
            <w:r w:rsidR="25F46F1B" w:rsidRPr="0E9CF31E">
              <w:rPr>
                <w:rFonts w:eastAsiaTheme="minorEastAsia"/>
                <w:b/>
                <w:bCs/>
                <w:color w:val="000000" w:themeColor="text1"/>
              </w:rPr>
              <w:t xml:space="preserve">indoor and outdoor </w:t>
            </w:r>
            <w:r w:rsidR="49C0F2FF" w:rsidRPr="0E9CF31E">
              <w:rPr>
                <w:rFonts w:eastAsiaTheme="minorEastAsia"/>
                <w:b/>
                <w:bCs/>
                <w:color w:val="000000" w:themeColor="text1"/>
              </w:rPr>
              <w:t>learning environment</w:t>
            </w:r>
            <w:r w:rsidR="33737B9F" w:rsidRPr="0E9CF31E">
              <w:rPr>
                <w:rFonts w:eastAsiaTheme="minorEastAsia"/>
                <w:b/>
                <w:bCs/>
                <w:color w:val="000000" w:themeColor="text1"/>
              </w:rPr>
              <w:t>s</w:t>
            </w:r>
            <w:r w:rsidR="49C0F2FF" w:rsidRPr="0E9CF31E">
              <w:rPr>
                <w:rFonts w:eastAsiaTheme="minorEastAsia"/>
                <w:b/>
                <w:bCs/>
                <w:color w:val="000000" w:themeColor="text1"/>
              </w:rPr>
              <w:t xml:space="preserve"> to </w:t>
            </w:r>
            <w:r w:rsidR="0B24710B" w:rsidRPr="0E9CF31E">
              <w:rPr>
                <w:rFonts w:eastAsiaTheme="minorEastAsia"/>
                <w:b/>
                <w:bCs/>
                <w:color w:val="000000" w:themeColor="text1"/>
              </w:rPr>
              <w:t>create effective learning spaces.</w:t>
            </w:r>
          </w:p>
          <w:p w14:paraId="2BBFCAF4" w14:textId="174B02BA" w:rsidR="00191ADD" w:rsidRDefault="2CEDB6DF" w:rsidP="004F43E5">
            <w:pPr>
              <w:pStyle w:val="ListParagraph"/>
              <w:numPr>
                <w:ilvl w:val="0"/>
                <w:numId w:val="22"/>
              </w:numPr>
              <w:spacing w:line="257" w:lineRule="auto"/>
              <w:rPr>
                <w:rFonts w:eastAsiaTheme="minorEastAsia"/>
                <w:color w:val="000000" w:themeColor="text1"/>
                <w:sz w:val="20"/>
                <w:szCs w:val="20"/>
              </w:rPr>
            </w:pPr>
            <w:r w:rsidRPr="16194869">
              <w:rPr>
                <w:rFonts w:eastAsiaTheme="minorEastAsia"/>
                <w:color w:val="000000" w:themeColor="text1"/>
                <w:sz w:val="20"/>
                <w:szCs w:val="20"/>
              </w:rPr>
              <w:t>Staff will undertake professional development to understand the importance of</w:t>
            </w:r>
            <w:r w:rsidR="5CA3320D" w:rsidRPr="16194869">
              <w:rPr>
                <w:rFonts w:eastAsiaTheme="minorEastAsia"/>
                <w:color w:val="000000" w:themeColor="text1"/>
                <w:sz w:val="20"/>
                <w:szCs w:val="20"/>
              </w:rPr>
              <w:t xml:space="preserve"> how </w:t>
            </w:r>
            <w:r w:rsidR="213D97AA" w:rsidRPr="16194869">
              <w:rPr>
                <w:rFonts w:eastAsiaTheme="minorEastAsia"/>
                <w:color w:val="000000" w:themeColor="text1"/>
                <w:sz w:val="20"/>
                <w:szCs w:val="20"/>
              </w:rPr>
              <w:t>a</w:t>
            </w:r>
            <w:r w:rsidR="5CA3320D" w:rsidRPr="16194869">
              <w:rPr>
                <w:rFonts w:eastAsiaTheme="minorEastAsia"/>
                <w:color w:val="000000" w:themeColor="text1"/>
                <w:sz w:val="20"/>
                <w:szCs w:val="20"/>
              </w:rPr>
              <w:t xml:space="preserve"> learning environment promotes </w:t>
            </w:r>
            <w:r w:rsidR="3BF5A4A6" w:rsidRPr="16194869">
              <w:rPr>
                <w:rFonts w:eastAsiaTheme="minorEastAsia"/>
                <w:color w:val="000000" w:themeColor="text1"/>
                <w:sz w:val="20"/>
                <w:szCs w:val="20"/>
              </w:rPr>
              <w:t>pupil choice</w:t>
            </w:r>
            <w:r w:rsidR="6C8BB0FA" w:rsidRPr="16194869">
              <w:rPr>
                <w:rFonts w:eastAsiaTheme="minorEastAsia"/>
                <w:color w:val="000000" w:themeColor="text1"/>
                <w:sz w:val="20"/>
                <w:szCs w:val="20"/>
              </w:rPr>
              <w:t xml:space="preserve"> and</w:t>
            </w:r>
            <w:r w:rsidR="21AEADA3" w:rsidRPr="16194869">
              <w:rPr>
                <w:rFonts w:eastAsiaTheme="minorEastAsia"/>
                <w:color w:val="000000" w:themeColor="text1"/>
                <w:sz w:val="20"/>
                <w:szCs w:val="20"/>
              </w:rPr>
              <w:t xml:space="preserve"> </w:t>
            </w:r>
            <w:r w:rsidR="3BF5A4A6" w:rsidRPr="16194869">
              <w:rPr>
                <w:rFonts w:eastAsiaTheme="minorEastAsia"/>
                <w:color w:val="000000" w:themeColor="text1"/>
                <w:sz w:val="20"/>
                <w:szCs w:val="20"/>
              </w:rPr>
              <w:t>autonomy</w:t>
            </w:r>
            <w:r w:rsidR="7E5AF959" w:rsidRPr="16194869">
              <w:rPr>
                <w:rFonts w:eastAsiaTheme="minorEastAsia"/>
                <w:color w:val="000000" w:themeColor="text1"/>
                <w:sz w:val="20"/>
                <w:szCs w:val="20"/>
              </w:rPr>
              <w:t>.</w:t>
            </w:r>
          </w:p>
          <w:p w14:paraId="069B93B1" w14:textId="66419D9A" w:rsidR="5002FDE0" w:rsidRDefault="5002FDE0" w:rsidP="004F43E5">
            <w:pPr>
              <w:pStyle w:val="ListParagraph"/>
              <w:numPr>
                <w:ilvl w:val="0"/>
                <w:numId w:val="22"/>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t>All staff will reflect on the needs of the pupils to create inclusive, universal environments.</w:t>
            </w:r>
          </w:p>
          <w:p w14:paraId="7D05E1AA" w14:textId="21E975E7" w:rsidR="00191ADD" w:rsidRDefault="4ABAEB13" w:rsidP="004F43E5">
            <w:pPr>
              <w:pStyle w:val="ListParagraph"/>
              <w:numPr>
                <w:ilvl w:val="0"/>
                <w:numId w:val="22"/>
              </w:numPr>
              <w:spacing w:line="257" w:lineRule="auto"/>
              <w:rPr>
                <w:rFonts w:eastAsiaTheme="minorEastAsia"/>
                <w:color w:val="000000" w:themeColor="text1"/>
                <w:sz w:val="20"/>
                <w:szCs w:val="20"/>
              </w:rPr>
            </w:pPr>
            <w:r w:rsidRPr="16194869">
              <w:rPr>
                <w:rFonts w:eastAsiaTheme="minorEastAsia"/>
                <w:color w:val="000000" w:themeColor="text1"/>
                <w:sz w:val="20"/>
                <w:szCs w:val="20"/>
              </w:rPr>
              <w:t xml:space="preserve">Staff will collaborate to </w:t>
            </w:r>
            <w:r w:rsidR="53998235" w:rsidRPr="16194869">
              <w:rPr>
                <w:rFonts w:eastAsiaTheme="minorEastAsia"/>
                <w:color w:val="000000" w:themeColor="text1"/>
                <w:sz w:val="20"/>
                <w:szCs w:val="20"/>
              </w:rPr>
              <w:t>develop</w:t>
            </w:r>
            <w:r w:rsidRPr="16194869">
              <w:rPr>
                <w:rFonts w:eastAsiaTheme="minorEastAsia"/>
                <w:color w:val="000000" w:themeColor="text1"/>
                <w:sz w:val="20"/>
                <w:szCs w:val="20"/>
              </w:rPr>
              <w:t xml:space="preserve"> classrooms</w:t>
            </w:r>
            <w:r w:rsidR="6649133F" w:rsidRPr="16194869">
              <w:rPr>
                <w:rFonts w:eastAsiaTheme="minorEastAsia"/>
                <w:color w:val="000000" w:themeColor="text1"/>
                <w:sz w:val="20"/>
                <w:szCs w:val="20"/>
              </w:rPr>
              <w:t xml:space="preserve"> and alcove areas into spaces that promote</w:t>
            </w:r>
            <w:r w:rsidR="39528B32" w:rsidRPr="16194869">
              <w:rPr>
                <w:rFonts w:eastAsiaTheme="minorEastAsia"/>
                <w:color w:val="000000" w:themeColor="text1"/>
                <w:sz w:val="20"/>
                <w:szCs w:val="20"/>
              </w:rPr>
              <w:t xml:space="preserve"> </w:t>
            </w:r>
            <w:r w:rsidR="458ED8EF" w:rsidRPr="16194869">
              <w:rPr>
                <w:rFonts w:eastAsiaTheme="minorEastAsia"/>
                <w:color w:val="000000" w:themeColor="text1"/>
                <w:sz w:val="20"/>
                <w:szCs w:val="20"/>
              </w:rPr>
              <w:t>effective learning spaces</w:t>
            </w:r>
            <w:r w:rsidR="0AA52580" w:rsidRPr="16194869">
              <w:rPr>
                <w:rFonts w:eastAsiaTheme="minorEastAsia"/>
                <w:color w:val="000000" w:themeColor="text1"/>
                <w:sz w:val="20"/>
                <w:szCs w:val="20"/>
              </w:rPr>
              <w:t xml:space="preserve"> that promote and encourage</w:t>
            </w:r>
            <w:r w:rsidR="462655AF" w:rsidRPr="16194869">
              <w:rPr>
                <w:rFonts w:eastAsiaTheme="minorEastAsia"/>
                <w:color w:val="000000" w:themeColor="text1"/>
                <w:sz w:val="20"/>
                <w:szCs w:val="20"/>
              </w:rPr>
              <w:t>:</w:t>
            </w:r>
          </w:p>
          <w:p w14:paraId="0370418E" w14:textId="3705A7F4" w:rsidR="00191ADD" w:rsidRDefault="39528B32" w:rsidP="004F43E5">
            <w:pPr>
              <w:pStyle w:val="ListParagraph"/>
              <w:numPr>
                <w:ilvl w:val="0"/>
                <w:numId w:val="17"/>
              </w:numPr>
              <w:spacing w:line="257" w:lineRule="auto"/>
              <w:rPr>
                <w:rFonts w:eastAsiaTheme="minorEastAsia"/>
                <w:color w:val="000000" w:themeColor="text1"/>
                <w:sz w:val="20"/>
                <w:szCs w:val="20"/>
              </w:rPr>
            </w:pPr>
            <w:r w:rsidRPr="4B02B5C4">
              <w:rPr>
                <w:rFonts w:eastAsiaTheme="minorEastAsia"/>
                <w:color w:val="000000" w:themeColor="text1"/>
                <w:sz w:val="20"/>
                <w:szCs w:val="20"/>
              </w:rPr>
              <w:t>Flexibili</w:t>
            </w:r>
            <w:r w:rsidR="12C29989" w:rsidRPr="4B02B5C4">
              <w:rPr>
                <w:rFonts w:eastAsiaTheme="minorEastAsia"/>
                <w:color w:val="000000" w:themeColor="text1"/>
                <w:sz w:val="20"/>
                <w:szCs w:val="20"/>
              </w:rPr>
              <w:t>ty</w:t>
            </w:r>
          </w:p>
          <w:p w14:paraId="460EFABA" w14:textId="79364A99" w:rsidR="00191ADD" w:rsidRDefault="12C29989" w:rsidP="004F43E5">
            <w:pPr>
              <w:pStyle w:val="ListParagraph"/>
              <w:numPr>
                <w:ilvl w:val="0"/>
                <w:numId w:val="16"/>
              </w:numPr>
              <w:spacing w:line="257" w:lineRule="auto"/>
              <w:rPr>
                <w:rFonts w:eastAsiaTheme="minorEastAsia"/>
                <w:color w:val="000000" w:themeColor="text1"/>
                <w:sz w:val="20"/>
                <w:szCs w:val="20"/>
              </w:rPr>
            </w:pPr>
            <w:r w:rsidRPr="4B02B5C4">
              <w:rPr>
                <w:rFonts w:eastAsiaTheme="minorEastAsia"/>
                <w:color w:val="000000" w:themeColor="text1"/>
                <w:sz w:val="20"/>
                <w:szCs w:val="20"/>
              </w:rPr>
              <w:t>Independent learning</w:t>
            </w:r>
          </w:p>
          <w:p w14:paraId="4F3F78CB" w14:textId="420B9464" w:rsidR="00191ADD" w:rsidRDefault="1FB2849F" w:rsidP="004F43E5">
            <w:pPr>
              <w:pStyle w:val="ListParagraph"/>
              <w:numPr>
                <w:ilvl w:val="0"/>
                <w:numId w:val="15"/>
              </w:numPr>
              <w:spacing w:line="257" w:lineRule="auto"/>
              <w:rPr>
                <w:rFonts w:eastAsiaTheme="minorEastAsia"/>
                <w:color w:val="000000" w:themeColor="text1"/>
                <w:sz w:val="20"/>
                <w:szCs w:val="20"/>
              </w:rPr>
            </w:pPr>
            <w:r w:rsidRPr="4B02B5C4">
              <w:rPr>
                <w:rFonts w:eastAsiaTheme="minorEastAsia"/>
                <w:color w:val="000000" w:themeColor="text1"/>
                <w:sz w:val="20"/>
                <w:szCs w:val="20"/>
              </w:rPr>
              <w:t>Engagement</w:t>
            </w:r>
          </w:p>
          <w:p w14:paraId="0D5B4E33" w14:textId="711630AF" w:rsidR="00191ADD" w:rsidRDefault="1FB2849F" w:rsidP="004F43E5">
            <w:pPr>
              <w:pStyle w:val="ListParagraph"/>
              <w:numPr>
                <w:ilvl w:val="0"/>
                <w:numId w:val="14"/>
              </w:numPr>
              <w:spacing w:line="257" w:lineRule="auto"/>
              <w:rPr>
                <w:rFonts w:eastAsiaTheme="minorEastAsia"/>
                <w:color w:val="000000" w:themeColor="text1"/>
                <w:sz w:val="20"/>
                <w:szCs w:val="20"/>
              </w:rPr>
            </w:pPr>
            <w:r w:rsidRPr="4B02B5C4">
              <w:rPr>
                <w:rFonts w:eastAsiaTheme="minorEastAsia"/>
                <w:color w:val="000000" w:themeColor="text1"/>
                <w:sz w:val="20"/>
                <w:szCs w:val="20"/>
              </w:rPr>
              <w:t>Inquiry</w:t>
            </w:r>
          </w:p>
          <w:p w14:paraId="4A5BE0AC" w14:textId="6BA20B11" w:rsidR="00191ADD" w:rsidRDefault="27C16D3F" w:rsidP="004F43E5">
            <w:pPr>
              <w:pStyle w:val="ListParagraph"/>
              <w:numPr>
                <w:ilvl w:val="0"/>
                <w:numId w:val="13"/>
              </w:numPr>
              <w:spacing w:line="257" w:lineRule="auto"/>
              <w:rPr>
                <w:rFonts w:eastAsiaTheme="minorEastAsia"/>
                <w:color w:val="000000" w:themeColor="text1"/>
                <w:sz w:val="20"/>
                <w:szCs w:val="20"/>
              </w:rPr>
            </w:pPr>
            <w:r w:rsidRPr="4B02B5C4">
              <w:rPr>
                <w:rFonts w:eastAsiaTheme="minorEastAsia"/>
                <w:color w:val="000000" w:themeColor="text1"/>
                <w:sz w:val="20"/>
                <w:szCs w:val="20"/>
              </w:rPr>
              <w:t>C</w:t>
            </w:r>
            <w:r w:rsidR="123D2985" w:rsidRPr="4B02B5C4">
              <w:rPr>
                <w:rFonts w:eastAsiaTheme="minorEastAsia"/>
                <w:color w:val="000000" w:themeColor="text1"/>
                <w:sz w:val="20"/>
                <w:szCs w:val="20"/>
              </w:rPr>
              <w:t>uriosity</w:t>
            </w:r>
          </w:p>
          <w:p w14:paraId="33DF70AF" w14:textId="291C29BE" w:rsidR="00191ADD" w:rsidRDefault="21DF08FD" w:rsidP="004F43E5">
            <w:pPr>
              <w:pStyle w:val="ListParagraph"/>
              <w:numPr>
                <w:ilvl w:val="0"/>
                <w:numId w:val="13"/>
              </w:numPr>
              <w:spacing w:line="257" w:lineRule="auto"/>
              <w:rPr>
                <w:rFonts w:eastAsiaTheme="minorEastAsia"/>
                <w:color w:val="000000" w:themeColor="text1"/>
                <w:sz w:val="20"/>
                <w:szCs w:val="20"/>
              </w:rPr>
            </w:pPr>
            <w:r w:rsidRPr="4B02B5C4">
              <w:rPr>
                <w:rFonts w:eastAsiaTheme="minorEastAsia"/>
                <w:color w:val="000000" w:themeColor="text1"/>
                <w:sz w:val="20"/>
                <w:szCs w:val="20"/>
              </w:rPr>
              <w:t>C</w:t>
            </w:r>
            <w:r w:rsidR="12BD5D53" w:rsidRPr="4B02B5C4">
              <w:rPr>
                <w:rFonts w:eastAsiaTheme="minorEastAsia"/>
                <w:color w:val="000000" w:themeColor="text1"/>
                <w:sz w:val="20"/>
                <w:szCs w:val="20"/>
              </w:rPr>
              <w:t>hoice</w:t>
            </w:r>
          </w:p>
          <w:p w14:paraId="33CB2F4D" w14:textId="1495DF7C" w:rsidR="00191ADD" w:rsidRDefault="76490C61" w:rsidP="004F43E5">
            <w:pPr>
              <w:pStyle w:val="ListParagraph"/>
              <w:numPr>
                <w:ilvl w:val="0"/>
                <w:numId w:val="19"/>
              </w:numPr>
              <w:spacing w:line="257" w:lineRule="auto"/>
              <w:rPr>
                <w:rFonts w:eastAsiaTheme="minorEastAsia"/>
                <w:color w:val="000000" w:themeColor="text1"/>
                <w:sz w:val="20"/>
                <w:szCs w:val="20"/>
              </w:rPr>
            </w:pPr>
            <w:r w:rsidRPr="4B02B5C4">
              <w:rPr>
                <w:rFonts w:eastAsiaTheme="minorEastAsia"/>
                <w:color w:val="000000" w:themeColor="text1"/>
                <w:sz w:val="20"/>
                <w:szCs w:val="20"/>
              </w:rPr>
              <w:lastRenderedPageBreak/>
              <w:t xml:space="preserve">Staff </w:t>
            </w:r>
            <w:r w:rsidR="7D476CF5" w:rsidRPr="4B02B5C4">
              <w:rPr>
                <w:rFonts w:eastAsiaTheme="minorEastAsia"/>
                <w:color w:val="000000" w:themeColor="text1"/>
                <w:sz w:val="20"/>
                <w:szCs w:val="20"/>
              </w:rPr>
              <w:t>will develop</w:t>
            </w:r>
            <w:r w:rsidRPr="4B02B5C4">
              <w:rPr>
                <w:rFonts w:eastAsiaTheme="minorEastAsia"/>
                <w:color w:val="000000" w:themeColor="text1"/>
                <w:sz w:val="20"/>
                <w:szCs w:val="20"/>
              </w:rPr>
              <w:t xml:space="preserve"> c</w:t>
            </w:r>
            <w:r w:rsidR="7F1939C0" w:rsidRPr="4B02B5C4">
              <w:rPr>
                <w:rFonts w:eastAsiaTheme="minorEastAsia"/>
                <w:color w:val="000000" w:themeColor="text1"/>
                <w:sz w:val="20"/>
                <w:szCs w:val="20"/>
              </w:rPr>
              <w:t xml:space="preserve">lassrooms </w:t>
            </w:r>
            <w:r w:rsidR="51569E8A" w:rsidRPr="4B02B5C4">
              <w:rPr>
                <w:rFonts w:eastAsiaTheme="minorEastAsia"/>
                <w:color w:val="000000" w:themeColor="text1"/>
                <w:sz w:val="20"/>
                <w:szCs w:val="20"/>
              </w:rPr>
              <w:t xml:space="preserve">to </w:t>
            </w:r>
            <w:r w:rsidR="7F1939C0" w:rsidRPr="4B02B5C4">
              <w:rPr>
                <w:rFonts w:eastAsiaTheme="minorEastAsia"/>
                <w:color w:val="000000" w:themeColor="text1"/>
                <w:sz w:val="20"/>
                <w:szCs w:val="20"/>
              </w:rPr>
              <w:t xml:space="preserve">reflect research and will be </w:t>
            </w:r>
            <w:r w:rsidR="28D55A0F" w:rsidRPr="4B02B5C4">
              <w:rPr>
                <w:rFonts w:eastAsiaTheme="minorEastAsia"/>
                <w:color w:val="000000" w:themeColor="text1"/>
                <w:sz w:val="20"/>
                <w:szCs w:val="20"/>
              </w:rPr>
              <w:t xml:space="preserve">mostly </w:t>
            </w:r>
            <w:r w:rsidR="7F1939C0" w:rsidRPr="4B02B5C4">
              <w:rPr>
                <w:rFonts w:eastAsiaTheme="minorEastAsia"/>
                <w:color w:val="000000" w:themeColor="text1"/>
                <w:sz w:val="20"/>
                <w:szCs w:val="20"/>
              </w:rPr>
              <w:t>visually consistent</w:t>
            </w:r>
            <w:r w:rsidR="33B13B86" w:rsidRPr="4B02B5C4">
              <w:rPr>
                <w:rFonts w:eastAsiaTheme="minorEastAsia"/>
                <w:color w:val="000000" w:themeColor="text1"/>
                <w:sz w:val="20"/>
                <w:szCs w:val="20"/>
              </w:rPr>
              <w:t xml:space="preserve"> – </w:t>
            </w:r>
            <w:proofErr w:type="spellStart"/>
            <w:r w:rsidR="33B13B86" w:rsidRPr="4B02B5C4">
              <w:rPr>
                <w:rFonts w:eastAsiaTheme="minorEastAsia"/>
                <w:color w:val="000000" w:themeColor="text1"/>
                <w:sz w:val="20"/>
                <w:szCs w:val="20"/>
              </w:rPr>
              <w:t>eg.</w:t>
            </w:r>
            <w:proofErr w:type="spellEnd"/>
            <w:r w:rsidR="054D8548" w:rsidRPr="4B02B5C4">
              <w:rPr>
                <w:rFonts w:eastAsiaTheme="minorEastAsia"/>
                <w:color w:val="000000" w:themeColor="text1"/>
                <w:sz w:val="20"/>
                <w:szCs w:val="20"/>
              </w:rPr>
              <w:t xml:space="preserve"> </w:t>
            </w:r>
            <w:r w:rsidR="0803BAE5" w:rsidRPr="4B02B5C4">
              <w:rPr>
                <w:rFonts w:eastAsiaTheme="minorEastAsia"/>
                <w:color w:val="000000" w:themeColor="text1"/>
                <w:sz w:val="20"/>
                <w:szCs w:val="20"/>
              </w:rPr>
              <w:t xml:space="preserve"> </w:t>
            </w:r>
            <w:r w:rsidR="5B832BDF" w:rsidRPr="4B02B5C4">
              <w:rPr>
                <w:rFonts w:eastAsiaTheme="minorEastAsia"/>
                <w:color w:val="000000" w:themeColor="text1"/>
                <w:sz w:val="20"/>
                <w:szCs w:val="20"/>
              </w:rPr>
              <w:t>natural</w:t>
            </w:r>
            <w:r w:rsidR="52665FDE" w:rsidRPr="4B02B5C4">
              <w:rPr>
                <w:rFonts w:eastAsiaTheme="minorEastAsia"/>
                <w:color w:val="000000" w:themeColor="text1"/>
                <w:sz w:val="20"/>
                <w:szCs w:val="20"/>
              </w:rPr>
              <w:t xml:space="preserve"> resources</w:t>
            </w:r>
            <w:r w:rsidR="5B832BDF" w:rsidRPr="4B02B5C4">
              <w:rPr>
                <w:rFonts w:eastAsiaTheme="minorEastAsia"/>
                <w:color w:val="000000" w:themeColor="text1"/>
                <w:sz w:val="20"/>
                <w:szCs w:val="20"/>
              </w:rPr>
              <w:t>, hessian</w:t>
            </w:r>
            <w:r w:rsidR="1E82C375" w:rsidRPr="4B02B5C4">
              <w:rPr>
                <w:rFonts w:eastAsiaTheme="minorEastAsia"/>
                <w:color w:val="000000" w:themeColor="text1"/>
                <w:sz w:val="20"/>
                <w:szCs w:val="20"/>
              </w:rPr>
              <w:t xml:space="preserve"> displays</w:t>
            </w:r>
            <w:r w:rsidR="729DF43D" w:rsidRPr="4B02B5C4">
              <w:rPr>
                <w:rFonts w:eastAsiaTheme="minorEastAsia"/>
                <w:color w:val="000000" w:themeColor="text1"/>
                <w:sz w:val="20"/>
                <w:szCs w:val="20"/>
              </w:rPr>
              <w:t>, low</w:t>
            </w:r>
            <w:r w:rsidR="6A0CD74D" w:rsidRPr="4B02B5C4">
              <w:rPr>
                <w:rFonts w:eastAsiaTheme="minorEastAsia"/>
                <w:color w:val="000000" w:themeColor="text1"/>
                <w:sz w:val="20"/>
                <w:szCs w:val="20"/>
              </w:rPr>
              <w:t xml:space="preserve"> </w:t>
            </w:r>
            <w:r w:rsidR="729DF43D" w:rsidRPr="4B02B5C4">
              <w:rPr>
                <w:rFonts w:eastAsiaTheme="minorEastAsia"/>
                <w:color w:val="000000" w:themeColor="text1"/>
                <w:sz w:val="20"/>
                <w:szCs w:val="20"/>
              </w:rPr>
              <w:t>lighting</w:t>
            </w:r>
          </w:p>
          <w:p w14:paraId="52D708D9" w14:textId="20FDC3C9" w:rsidR="00191ADD" w:rsidRDefault="22C292AB" w:rsidP="004F43E5">
            <w:pPr>
              <w:pStyle w:val="ListParagraph"/>
              <w:numPr>
                <w:ilvl w:val="0"/>
                <w:numId w:val="19"/>
              </w:numPr>
              <w:spacing w:line="257" w:lineRule="auto"/>
              <w:rPr>
                <w:rFonts w:eastAsiaTheme="minorEastAsia"/>
                <w:color w:val="000000" w:themeColor="text1"/>
                <w:sz w:val="20"/>
                <w:szCs w:val="20"/>
              </w:rPr>
            </w:pPr>
            <w:r w:rsidRPr="4B02B5C4">
              <w:rPr>
                <w:rFonts w:eastAsiaTheme="minorEastAsia"/>
                <w:color w:val="000000" w:themeColor="text1"/>
                <w:sz w:val="20"/>
                <w:szCs w:val="20"/>
              </w:rPr>
              <w:t xml:space="preserve">Staff will </w:t>
            </w:r>
            <w:r w:rsidR="7EE8D69E" w:rsidRPr="4B02B5C4">
              <w:rPr>
                <w:rFonts w:eastAsiaTheme="minorEastAsia"/>
                <w:color w:val="000000" w:themeColor="text1"/>
                <w:sz w:val="20"/>
                <w:szCs w:val="20"/>
              </w:rPr>
              <w:t>resourc</w:t>
            </w:r>
            <w:r w:rsidR="021DDC74" w:rsidRPr="4B02B5C4">
              <w:rPr>
                <w:rFonts w:eastAsiaTheme="minorEastAsia"/>
                <w:color w:val="000000" w:themeColor="text1"/>
                <w:sz w:val="20"/>
                <w:szCs w:val="20"/>
              </w:rPr>
              <w:t xml:space="preserve">e </w:t>
            </w:r>
            <w:r w:rsidR="7EE8D69E" w:rsidRPr="4B02B5C4">
              <w:rPr>
                <w:rFonts w:eastAsiaTheme="minorEastAsia"/>
                <w:color w:val="000000" w:themeColor="text1"/>
                <w:sz w:val="20"/>
                <w:szCs w:val="20"/>
              </w:rPr>
              <w:t xml:space="preserve">both indoor and outdoor provision </w:t>
            </w:r>
            <w:r w:rsidR="0D5CCC04" w:rsidRPr="4B02B5C4">
              <w:rPr>
                <w:rFonts w:eastAsiaTheme="minorEastAsia"/>
                <w:color w:val="000000" w:themeColor="text1"/>
                <w:sz w:val="20"/>
                <w:szCs w:val="20"/>
              </w:rPr>
              <w:t>with quality resources</w:t>
            </w:r>
            <w:r w:rsidR="7EE8D69E" w:rsidRPr="4B02B5C4">
              <w:rPr>
                <w:rFonts w:eastAsiaTheme="minorEastAsia"/>
                <w:color w:val="000000" w:themeColor="text1"/>
                <w:sz w:val="20"/>
                <w:szCs w:val="20"/>
              </w:rPr>
              <w:t xml:space="preserve"> that nurture children’s dispositions, engage their interests and enrich their learning opportunities across the curriculum.</w:t>
            </w:r>
            <w:r w:rsidR="384B2E93" w:rsidRPr="4B02B5C4">
              <w:rPr>
                <w:rFonts w:eastAsiaTheme="minorEastAsia"/>
                <w:color w:val="000000" w:themeColor="text1"/>
                <w:sz w:val="20"/>
                <w:szCs w:val="20"/>
              </w:rPr>
              <w:t xml:space="preserve"> </w:t>
            </w:r>
          </w:p>
        </w:tc>
        <w:tc>
          <w:tcPr>
            <w:tcW w:w="2512" w:type="dxa"/>
          </w:tcPr>
          <w:p w14:paraId="55ECF8FC" w14:textId="19FEA34F" w:rsidR="00191ADD" w:rsidRDefault="00191ADD" w:rsidP="67C0A7BE">
            <w:pPr>
              <w:rPr>
                <w:rFonts w:ascii="Calibri" w:eastAsia="Calibri" w:hAnsi="Calibri" w:cs="Calibri"/>
                <w:color w:val="000000" w:themeColor="text1"/>
                <w:sz w:val="20"/>
                <w:szCs w:val="20"/>
              </w:rPr>
            </w:pPr>
          </w:p>
          <w:p w14:paraId="2CAE7369" w14:textId="2F4BF087" w:rsidR="00191ADD" w:rsidRDefault="00191ADD" w:rsidP="67C0A7BE">
            <w:pPr>
              <w:rPr>
                <w:rFonts w:ascii="Calibri" w:eastAsia="Calibri" w:hAnsi="Calibri" w:cs="Calibri"/>
                <w:color w:val="000000" w:themeColor="text1"/>
                <w:sz w:val="20"/>
                <w:szCs w:val="20"/>
              </w:rPr>
            </w:pPr>
          </w:p>
          <w:p w14:paraId="4D45E905" w14:textId="4DF02201" w:rsidR="16194869" w:rsidRDefault="16194869" w:rsidP="16194869">
            <w:pPr>
              <w:rPr>
                <w:rFonts w:ascii="Calibri" w:eastAsia="Calibri" w:hAnsi="Calibri" w:cs="Calibri"/>
                <w:color w:val="000000" w:themeColor="text1"/>
                <w:sz w:val="20"/>
                <w:szCs w:val="20"/>
                <w:lang w:val="en-US"/>
              </w:rPr>
            </w:pPr>
          </w:p>
          <w:p w14:paraId="1F2D4A19" w14:textId="7A6AB726" w:rsidR="00191ADD" w:rsidRDefault="00191ADD" w:rsidP="16194869">
            <w:pPr>
              <w:rPr>
                <w:rFonts w:ascii="Calibri" w:eastAsia="Calibri" w:hAnsi="Calibri" w:cs="Calibri"/>
                <w:color w:val="000000" w:themeColor="text1"/>
                <w:sz w:val="20"/>
                <w:szCs w:val="20"/>
                <w:lang w:val="en-US"/>
              </w:rPr>
            </w:pPr>
            <w:r w:rsidRPr="16194869">
              <w:rPr>
                <w:rFonts w:ascii="Calibri" w:eastAsia="Calibri" w:hAnsi="Calibri" w:cs="Calibri"/>
                <w:color w:val="000000" w:themeColor="text1"/>
                <w:sz w:val="20"/>
                <w:szCs w:val="20"/>
                <w:lang w:val="en-US"/>
              </w:rPr>
              <w:t xml:space="preserve">*Staff have clear expectations of the </w:t>
            </w:r>
            <w:r w:rsidR="1C444745" w:rsidRPr="16194869">
              <w:rPr>
                <w:rFonts w:ascii="Calibri" w:eastAsia="Calibri" w:hAnsi="Calibri" w:cs="Calibri"/>
                <w:color w:val="000000" w:themeColor="text1"/>
                <w:sz w:val="20"/>
                <w:szCs w:val="20"/>
                <w:lang w:val="en-US"/>
              </w:rPr>
              <w:t>importance of</w:t>
            </w:r>
            <w:r w:rsidR="6304C491" w:rsidRPr="16194869">
              <w:rPr>
                <w:rFonts w:ascii="Calibri" w:eastAsia="Calibri" w:hAnsi="Calibri" w:cs="Calibri"/>
                <w:color w:val="000000" w:themeColor="text1"/>
                <w:sz w:val="20"/>
                <w:szCs w:val="20"/>
                <w:lang w:val="en-US"/>
              </w:rPr>
              <w:t xml:space="preserve"> an effective learning environment for pupils.</w:t>
            </w:r>
          </w:p>
          <w:p w14:paraId="1670CC35" w14:textId="7C46F329"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 xml:space="preserve">*Improved standards of </w:t>
            </w:r>
            <w:r w:rsidR="00047244">
              <w:rPr>
                <w:rFonts w:ascii="Calibri" w:eastAsia="Calibri" w:hAnsi="Calibri" w:cs="Calibri"/>
                <w:color w:val="000000" w:themeColor="text1"/>
                <w:sz w:val="20"/>
                <w:szCs w:val="20"/>
              </w:rPr>
              <w:t xml:space="preserve">independent </w:t>
            </w:r>
            <w:r w:rsidR="604E8EF4" w:rsidRPr="16194869">
              <w:rPr>
                <w:rFonts w:ascii="Calibri" w:eastAsia="Calibri" w:hAnsi="Calibri" w:cs="Calibri"/>
                <w:color w:val="000000" w:themeColor="text1"/>
                <w:sz w:val="20"/>
                <w:szCs w:val="20"/>
              </w:rPr>
              <w:t>l</w:t>
            </w:r>
            <w:r w:rsidRPr="16194869">
              <w:rPr>
                <w:rFonts w:ascii="Calibri" w:eastAsia="Calibri" w:hAnsi="Calibri" w:cs="Calibri"/>
                <w:color w:val="000000" w:themeColor="text1"/>
                <w:sz w:val="20"/>
                <w:szCs w:val="20"/>
              </w:rPr>
              <w:t>earning as a result of</w:t>
            </w:r>
            <w:r w:rsidR="084234CF" w:rsidRPr="16194869">
              <w:rPr>
                <w:rFonts w:ascii="Calibri" w:eastAsia="Calibri" w:hAnsi="Calibri" w:cs="Calibri"/>
                <w:color w:val="000000" w:themeColor="text1"/>
                <w:sz w:val="20"/>
                <w:szCs w:val="20"/>
              </w:rPr>
              <w:t xml:space="preserve"> </w:t>
            </w:r>
            <w:r w:rsidR="124DB8A7" w:rsidRPr="16194869">
              <w:rPr>
                <w:rFonts w:ascii="Calibri" w:eastAsia="Calibri" w:hAnsi="Calibri" w:cs="Calibri"/>
                <w:color w:val="000000" w:themeColor="text1"/>
                <w:sz w:val="20"/>
                <w:szCs w:val="20"/>
              </w:rPr>
              <w:t xml:space="preserve">having </w:t>
            </w:r>
            <w:r w:rsidR="084234CF" w:rsidRPr="16194869">
              <w:rPr>
                <w:rFonts w:ascii="Calibri" w:eastAsia="Calibri" w:hAnsi="Calibri" w:cs="Calibri"/>
                <w:color w:val="000000" w:themeColor="text1"/>
                <w:sz w:val="20"/>
                <w:szCs w:val="20"/>
              </w:rPr>
              <w:t xml:space="preserve">effective </w:t>
            </w:r>
            <w:r w:rsidR="5BEC6C63" w:rsidRPr="16194869">
              <w:rPr>
                <w:rFonts w:ascii="Calibri" w:eastAsia="Calibri" w:hAnsi="Calibri" w:cs="Calibri"/>
                <w:color w:val="000000" w:themeColor="text1"/>
                <w:sz w:val="20"/>
                <w:szCs w:val="20"/>
              </w:rPr>
              <w:t xml:space="preserve">learning </w:t>
            </w:r>
            <w:r w:rsidR="084234CF" w:rsidRPr="16194869">
              <w:rPr>
                <w:rFonts w:ascii="Calibri" w:eastAsia="Calibri" w:hAnsi="Calibri" w:cs="Calibri"/>
                <w:color w:val="000000" w:themeColor="text1"/>
                <w:sz w:val="20"/>
                <w:szCs w:val="20"/>
              </w:rPr>
              <w:t xml:space="preserve">spaces to develop </w:t>
            </w:r>
            <w:r w:rsidR="72FE1FFE" w:rsidRPr="16194869">
              <w:rPr>
                <w:rFonts w:ascii="Calibri" w:eastAsia="Calibri" w:hAnsi="Calibri" w:cs="Calibri"/>
                <w:color w:val="000000" w:themeColor="text1"/>
                <w:sz w:val="20"/>
                <w:szCs w:val="20"/>
              </w:rPr>
              <w:t xml:space="preserve">and refine </w:t>
            </w:r>
            <w:r w:rsidR="084234CF" w:rsidRPr="16194869">
              <w:rPr>
                <w:rFonts w:ascii="Calibri" w:eastAsia="Calibri" w:hAnsi="Calibri" w:cs="Calibri"/>
                <w:color w:val="000000" w:themeColor="text1"/>
                <w:sz w:val="20"/>
                <w:szCs w:val="20"/>
              </w:rPr>
              <w:t>skills.</w:t>
            </w:r>
          </w:p>
          <w:p w14:paraId="4D404E1D" w14:textId="4AE9ADC4" w:rsidR="08C57ED0" w:rsidRDefault="08C57ED0" w:rsidP="16194869">
            <w:pPr>
              <w:rPr>
                <w:rFonts w:eastAsiaTheme="minorEastAsia"/>
                <w:color w:val="000000" w:themeColor="text1"/>
                <w:sz w:val="20"/>
                <w:szCs w:val="20"/>
              </w:rPr>
            </w:pPr>
            <w:r w:rsidRPr="16194869">
              <w:rPr>
                <w:rFonts w:eastAsiaTheme="minorEastAsia"/>
                <w:color w:val="000000" w:themeColor="text1"/>
                <w:sz w:val="20"/>
                <w:szCs w:val="20"/>
              </w:rPr>
              <w:t>*Pupils have opportunities to make choices about how and where they work.</w:t>
            </w:r>
          </w:p>
          <w:p w14:paraId="1F36CFD2" w14:textId="69F110B6"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 Effective collaboration takes place between</w:t>
            </w:r>
            <w:r w:rsidR="3A3B9F0F" w:rsidRPr="16194869">
              <w:rPr>
                <w:rFonts w:ascii="Calibri" w:eastAsia="Calibri" w:hAnsi="Calibri" w:cs="Calibri"/>
                <w:color w:val="000000" w:themeColor="text1"/>
                <w:sz w:val="20"/>
                <w:szCs w:val="20"/>
              </w:rPr>
              <w:t xml:space="preserve"> classes </w:t>
            </w:r>
            <w:r w:rsidRPr="16194869">
              <w:rPr>
                <w:rFonts w:ascii="Calibri" w:eastAsia="Calibri" w:hAnsi="Calibri" w:cs="Calibri"/>
                <w:color w:val="000000" w:themeColor="text1"/>
                <w:sz w:val="20"/>
                <w:szCs w:val="20"/>
              </w:rPr>
              <w:t xml:space="preserve">leading to a consistent approach towards </w:t>
            </w:r>
            <w:r w:rsidR="28104027" w:rsidRPr="16194869">
              <w:rPr>
                <w:rFonts w:ascii="Calibri" w:eastAsia="Calibri" w:hAnsi="Calibri" w:cs="Calibri"/>
                <w:color w:val="000000" w:themeColor="text1"/>
                <w:sz w:val="20"/>
                <w:szCs w:val="20"/>
              </w:rPr>
              <w:t xml:space="preserve">promoting and encouraging </w:t>
            </w:r>
            <w:r w:rsidR="28104027" w:rsidRPr="16194869">
              <w:rPr>
                <w:rFonts w:ascii="Calibri" w:eastAsia="Calibri" w:hAnsi="Calibri" w:cs="Calibri"/>
                <w:color w:val="000000" w:themeColor="text1"/>
                <w:sz w:val="20"/>
                <w:szCs w:val="20"/>
              </w:rPr>
              <w:lastRenderedPageBreak/>
              <w:t>flexible working across the school.</w:t>
            </w:r>
          </w:p>
          <w:p w14:paraId="7C2BD38E" w14:textId="66DBF7A5"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rPr>
              <w:t>*</w:t>
            </w:r>
            <w:r w:rsidRPr="16194869">
              <w:rPr>
                <w:rFonts w:ascii="Calibri" w:eastAsia="Calibri" w:hAnsi="Calibri" w:cs="Calibri"/>
                <w:color w:val="000000" w:themeColor="text1"/>
                <w:sz w:val="20"/>
                <w:szCs w:val="20"/>
              </w:rPr>
              <w:t>Resources are shared and used effectively by all to improve teaching and learning</w:t>
            </w:r>
            <w:r w:rsidR="405FF3B1" w:rsidRPr="16194869">
              <w:rPr>
                <w:rFonts w:ascii="Calibri" w:eastAsia="Calibri" w:hAnsi="Calibri" w:cs="Calibri"/>
                <w:color w:val="000000" w:themeColor="text1"/>
                <w:sz w:val="20"/>
                <w:szCs w:val="20"/>
              </w:rPr>
              <w:t>.</w:t>
            </w:r>
          </w:p>
          <w:p w14:paraId="2C1AEB6A" w14:textId="12468D50" w:rsidR="00191ADD" w:rsidRDefault="00191ADD" w:rsidP="67C0A7BE">
            <w:pPr>
              <w:rPr>
                <w:rFonts w:ascii="Calibri" w:eastAsia="Calibri" w:hAnsi="Calibri" w:cs="Calibri"/>
                <w:color w:val="000000" w:themeColor="text1"/>
                <w:sz w:val="20"/>
                <w:szCs w:val="20"/>
              </w:rPr>
            </w:pPr>
          </w:p>
          <w:p w14:paraId="5C7327B1" w14:textId="2E1F0030" w:rsidR="00191ADD" w:rsidRDefault="00191ADD" w:rsidP="67C0A7BE">
            <w:pPr>
              <w:rPr>
                <w:rFonts w:ascii="Calibri" w:eastAsia="Calibri" w:hAnsi="Calibri" w:cs="Calibri"/>
                <w:color w:val="000000" w:themeColor="text1"/>
              </w:rPr>
            </w:pPr>
          </w:p>
        </w:tc>
        <w:tc>
          <w:tcPr>
            <w:tcW w:w="1509" w:type="dxa"/>
            <w:shd w:val="clear" w:color="auto" w:fill="auto"/>
          </w:tcPr>
          <w:p w14:paraId="547A1A8E" w14:textId="70DA116E" w:rsidR="00191ADD" w:rsidRDefault="00191ADD" w:rsidP="67C0A7BE">
            <w:pPr>
              <w:rPr>
                <w:rFonts w:ascii="Calibri" w:eastAsia="Calibri" w:hAnsi="Calibri" w:cs="Calibri"/>
                <w:color w:val="000000" w:themeColor="text1"/>
                <w:sz w:val="20"/>
                <w:szCs w:val="20"/>
              </w:rPr>
            </w:pPr>
          </w:p>
          <w:p w14:paraId="1D7A5B3A" w14:textId="09CDD229" w:rsidR="00191ADD" w:rsidRDefault="00191ADD" w:rsidP="67C0A7BE">
            <w:pPr>
              <w:rPr>
                <w:rFonts w:ascii="Calibri" w:eastAsia="Calibri" w:hAnsi="Calibri" w:cs="Calibri"/>
                <w:color w:val="000000" w:themeColor="text1"/>
                <w:sz w:val="20"/>
                <w:szCs w:val="20"/>
              </w:rPr>
            </w:pPr>
          </w:p>
          <w:p w14:paraId="10C70DC4" w14:textId="4BBA5636" w:rsidR="00191ADD" w:rsidRDefault="00191ADD" w:rsidP="67C0A7BE">
            <w:pPr>
              <w:rPr>
                <w:rFonts w:ascii="Calibri" w:eastAsia="Calibri" w:hAnsi="Calibri" w:cs="Calibri"/>
                <w:color w:val="000000" w:themeColor="text1"/>
                <w:sz w:val="20"/>
                <w:szCs w:val="20"/>
              </w:rPr>
            </w:pPr>
          </w:p>
          <w:p w14:paraId="0D41C591" w14:textId="63ECAED1" w:rsidR="7CFFADB1" w:rsidRDefault="7CFFADB1"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INSET Day – Sept 4</w:t>
            </w:r>
            <w:r w:rsidRPr="16194869">
              <w:rPr>
                <w:rFonts w:ascii="Calibri" w:eastAsia="Calibri" w:hAnsi="Calibri" w:cs="Calibri"/>
                <w:color w:val="000000" w:themeColor="text1"/>
                <w:sz w:val="20"/>
                <w:szCs w:val="20"/>
                <w:vertAlign w:val="superscript"/>
              </w:rPr>
              <w:t>th</w:t>
            </w:r>
            <w:r w:rsidRPr="16194869">
              <w:rPr>
                <w:rFonts w:ascii="Calibri" w:eastAsia="Calibri" w:hAnsi="Calibri" w:cs="Calibri"/>
                <w:color w:val="000000" w:themeColor="text1"/>
                <w:sz w:val="20"/>
                <w:szCs w:val="20"/>
              </w:rPr>
              <w:t xml:space="preserve"> 23</w:t>
            </w:r>
          </w:p>
          <w:p w14:paraId="284AE877" w14:textId="091557BA" w:rsidR="00191ADD" w:rsidRDefault="00191ADD"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Staff meetings</w:t>
            </w:r>
            <w:r w:rsidR="3F0B3064" w:rsidRPr="16194869">
              <w:rPr>
                <w:rFonts w:ascii="Calibri" w:eastAsia="Calibri" w:hAnsi="Calibri" w:cs="Calibri"/>
                <w:color w:val="000000" w:themeColor="text1"/>
                <w:sz w:val="20"/>
                <w:szCs w:val="20"/>
              </w:rPr>
              <w:t xml:space="preserve"> </w:t>
            </w:r>
          </w:p>
          <w:p w14:paraId="26EF839A" w14:textId="18B3E51D" w:rsidR="16194869" w:rsidRDefault="16194869" w:rsidP="16194869">
            <w:pPr>
              <w:rPr>
                <w:rFonts w:ascii="Calibri" w:eastAsia="Calibri" w:hAnsi="Calibri" w:cs="Calibri"/>
                <w:color w:val="000000" w:themeColor="text1"/>
                <w:sz w:val="20"/>
                <w:szCs w:val="20"/>
              </w:rPr>
            </w:pPr>
          </w:p>
          <w:p w14:paraId="286EBB90" w14:textId="3A0EC96E" w:rsidR="00191ADD"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 xml:space="preserve">Releasing </w:t>
            </w:r>
            <w:r w:rsidR="052762C5" w:rsidRPr="0E9CF31E">
              <w:rPr>
                <w:rFonts w:ascii="Calibri" w:eastAsia="Calibri" w:hAnsi="Calibri" w:cs="Calibri"/>
                <w:color w:val="000000" w:themeColor="text1"/>
                <w:sz w:val="20"/>
                <w:szCs w:val="20"/>
              </w:rPr>
              <w:t xml:space="preserve">staff members to support the </w:t>
            </w:r>
            <w:r w:rsidR="79AB7B46" w:rsidRPr="0E9CF31E">
              <w:rPr>
                <w:rFonts w:ascii="Calibri" w:eastAsia="Calibri" w:hAnsi="Calibri" w:cs="Calibri"/>
                <w:color w:val="000000" w:themeColor="text1"/>
                <w:sz w:val="20"/>
                <w:szCs w:val="20"/>
              </w:rPr>
              <w:t>set-up</w:t>
            </w:r>
            <w:r w:rsidR="052762C5" w:rsidRPr="0E9CF31E">
              <w:rPr>
                <w:rFonts w:ascii="Calibri" w:eastAsia="Calibri" w:hAnsi="Calibri" w:cs="Calibri"/>
                <w:color w:val="000000" w:themeColor="text1"/>
                <w:sz w:val="20"/>
                <w:szCs w:val="20"/>
              </w:rPr>
              <w:t xml:space="preserve"> of classrooms/ communal areas.</w:t>
            </w:r>
          </w:p>
          <w:p w14:paraId="7D470E0E" w14:textId="7BD8C3E3" w:rsidR="183AA81B" w:rsidRDefault="183AA81B"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w:t>
            </w:r>
            <w:r w:rsidR="00626DE2">
              <w:rPr>
                <w:rFonts w:ascii="Calibri" w:eastAsia="Calibri" w:hAnsi="Calibri" w:cs="Calibri"/>
                <w:color w:val="000000" w:themeColor="text1"/>
                <w:sz w:val="20"/>
                <w:szCs w:val="20"/>
              </w:rPr>
              <w:t>200</w:t>
            </w:r>
            <w:r w:rsidRPr="16194869">
              <w:rPr>
                <w:rFonts w:ascii="Calibri" w:eastAsia="Calibri" w:hAnsi="Calibri" w:cs="Calibri"/>
                <w:color w:val="000000" w:themeColor="text1"/>
                <w:sz w:val="20"/>
                <w:szCs w:val="20"/>
              </w:rPr>
              <w:t xml:space="preserve"> allocated to each class to support them in developing learning environment</w:t>
            </w:r>
          </w:p>
          <w:p w14:paraId="253AFFE3" w14:textId="52EB2A5A" w:rsidR="16194869" w:rsidRDefault="16194869" w:rsidP="16194869">
            <w:pPr>
              <w:rPr>
                <w:rFonts w:ascii="Calibri" w:eastAsia="Calibri" w:hAnsi="Calibri" w:cs="Calibri"/>
                <w:color w:val="000000" w:themeColor="text1"/>
                <w:sz w:val="20"/>
                <w:szCs w:val="20"/>
              </w:rPr>
            </w:pPr>
          </w:p>
          <w:p w14:paraId="6F5224F6" w14:textId="57F0285D" w:rsidR="00191ADD" w:rsidRDefault="007D4E12" w:rsidP="67C0A7B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Supply costs to release SLT for MER - £200 per teacher </w:t>
            </w:r>
          </w:p>
        </w:tc>
        <w:tc>
          <w:tcPr>
            <w:tcW w:w="1028" w:type="dxa"/>
            <w:shd w:val="clear" w:color="auto" w:fill="auto"/>
          </w:tcPr>
          <w:p w14:paraId="706AD8BF" w14:textId="06300F00" w:rsidR="00191ADD" w:rsidRDefault="00191ADD" w:rsidP="67C0A7BE">
            <w:pPr>
              <w:rPr>
                <w:rFonts w:ascii="Calibri" w:eastAsia="Calibri" w:hAnsi="Calibri" w:cs="Calibri"/>
                <w:color w:val="000000" w:themeColor="text1"/>
                <w:sz w:val="20"/>
                <w:szCs w:val="20"/>
              </w:rPr>
            </w:pPr>
          </w:p>
          <w:p w14:paraId="33867184" w14:textId="6FC038BF" w:rsidR="00191ADD" w:rsidRDefault="00191ADD" w:rsidP="67C0A7BE">
            <w:pPr>
              <w:rPr>
                <w:rFonts w:ascii="Calibri" w:eastAsia="Calibri" w:hAnsi="Calibri" w:cs="Calibri"/>
                <w:color w:val="000000" w:themeColor="text1"/>
                <w:sz w:val="20"/>
                <w:szCs w:val="20"/>
              </w:rPr>
            </w:pPr>
          </w:p>
          <w:p w14:paraId="6F30596B" w14:textId="64FDBD67" w:rsidR="00191ADD" w:rsidRDefault="00191ADD" w:rsidP="67C0A7BE">
            <w:pPr>
              <w:rPr>
                <w:rFonts w:ascii="Calibri" w:eastAsia="Calibri" w:hAnsi="Calibri" w:cs="Calibri"/>
                <w:color w:val="000000" w:themeColor="text1"/>
                <w:sz w:val="20"/>
                <w:szCs w:val="20"/>
              </w:rPr>
            </w:pPr>
          </w:p>
          <w:p w14:paraId="143D1A18" w14:textId="415B2DD3"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Sept 2</w:t>
            </w:r>
            <w:r w:rsidR="12DF2D5A" w:rsidRPr="16194869">
              <w:rPr>
                <w:rFonts w:ascii="Calibri" w:eastAsia="Calibri" w:hAnsi="Calibri" w:cs="Calibri"/>
                <w:color w:val="000000" w:themeColor="text1"/>
                <w:sz w:val="20"/>
                <w:szCs w:val="20"/>
              </w:rPr>
              <w:t>3</w:t>
            </w:r>
            <w:r w:rsidRPr="16194869">
              <w:rPr>
                <w:rFonts w:ascii="Calibri" w:eastAsia="Calibri" w:hAnsi="Calibri" w:cs="Calibri"/>
                <w:color w:val="000000" w:themeColor="text1"/>
                <w:sz w:val="20"/>
                <w:szCs w:val="20"/>
              </w:rPr>
              <w:t>- Dec 2</w:t>
            </w:r>
            <w:r w:rsidR="5189DE9D" w:rsidRPr="16194869">
              <w:rPr>
                <w:rFonts w:ascii="Calibri" w:eastAsia="Calibri" w:hAnsi="Calibri" w:cs="Calibri"/>
                <w:color w:val="000000" w:themeColor="text1"/>
                <w:sz w:val="20"/>
                <w:szCs w:val="20"/>
              </w:rPr>
              <w:t>4</w:t>
            </w:r>
            <w:r w:rsidRPr="16194869">
              <w:rPr>
                <w:rFonts w:ascii="Calibri" w:eastAsia="Calibri" w:hAnsi="Calibri" w:cs="Calibri"/>
                <w:color w:val="000000" w:themeColor="text1"/>
                <w:sz w:val="20"/>
                <w:szCs w:val="20"/>
              </w:rPr>
              <w:t xml:space="preserve"> - </w:t>
            </w:r>
          </w:p>
          <w:p w14:paraId="213AC648" w14:textId="18B340CC" w:rsidR="00191ADD" w:rsidRDefault="00191ADD" w:rsidP="67C0A7BE">
            <w:pPr>
              <w:rPr>
                <w:rFonts w:ascii="Calibri" w:eastAsia="Calibri" w:hAnsi="Calibri" w:cs="Calibri"/>
                <w:color w:val="000000" w:themeColor="text1"/>
                <w:sz w:val="20"/>
                <w:szCs w:val="20"/>
              </w:rPr>
            </w:pPr>
            <w:r w:rsidRPr="67C0A7BE">
              <w:rPr>
                <w:rFonts w:ascii="Calibri" w:eastAsia="Calibri" w:hAnsi="Calibri" w:cs="Calibri"/>
                <w:color w:val="000000" w:themeColor="text1"/>
                <w:sz w:val="20"/>
                <w:szCs w:val="20"/>
              </w:rPr>
              <w:t>26/122 - full cluster INSET Day</w:t>
            </w:r>
          </w:p>
          <w:p w14:paraId="60532D3E" w14:textId="1277D43D" w:rsidR="00191ADD" w:rsidRDefault="00191ADD" w:rsidP="67C0A7BE">
            <w:pPr>
              <w:rPr>
                <w:rFonts w:ascii="Calibri" w:eastAsia="Calibri" w:hAnsi="Calibri" w:cs="Calibri"/>
                <w:color w:val="000000" w:themeColor="text1"/>
                <w:sz w:val="16"/>
                <w:szCs w:val="16"/>
              </w:rPr>
            </w:pPr>
          </w:p>
        </w:tc>
        <w:tc>
          <w:tcPr>
            <w:tcW w:w="1737" w:type="dxa"/>
            <w:vMerge w:val="restart"/>
          </w:tcPr>
          <w:p w14:paraId="427F38E8" w14:textId="1CC5D8DC" w:rsidR="00191ADD" w:rsidRDefault="00191ADD" w:rsidP="67C0A7BE">
            <w:pPr>
              <w:rPr>
                <w:rFonts w:ascii="Calibri" w:eastAsia="Calibri" w:hAnsi="Calibri" w:cs="Calibri"/>
                <w:color w:val="000000" w:themeColor="text1"/>
                <w:sz w:val="20"/>
                <w:szCs w:val="20"/>
              </w:rPr>
            </w:pPr>
          </w:p>
          <w:p w14:paraId="15F1E63C" w14:textId="06C515DD" w:rsidR="00191ADD" w:rsidRDefault="00191ADD" w:rsidP="67C0A7BE">
            <w:pPr>
              <w:rPr>
                <w:rFonts w:ascii="Calibri" w:eastAsia="Calibri" w:hAnsi="Calibri" w:cs="Calibri"/>
                <w:color w:val="000000" w:themeColor="text1"/>
                <w:sz w:val="20"/>
                <w:szCs w:val="20"/>
              </w:rPr>
            </w:pPr>
          </w:p>
          <w:p w14:paraId="50BB55C5" w14:textId="7DA2A06F" w:rsidR="00191ADD" w:rsidRDefault="00191ADD" w:rsidP="16194869">
            <w:pPr>
              <w:rPr>
                <w:rFonts w:ascii="Calibri" w:eastAsia="Calibri" w:hAnsi="Calibri" w:cs="Calibri"/>
                <w:color w:val="000000" w:themeColor="text1"/>
                <w:sz w:val="20"/>
                <w:szCs w:val="20"/>
              </w:rPr>
            </w:pPr>
          </w:p>
          <w:p w14:paraId="37A53459" w14:textId="3FC502F5" w:rsidR="6723EE02" w:rsidRDefault="6723EE02"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Staff – Self evaluations</w:t>
            </w:r>
          </w:p>
          <w:p w14:paraId="5ACB6B19" w14:textId="3AD1098F" w:rsidR="00191ADD" w:rsidRDefault="6723EE02"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Autumn Term - Learning walk Focus – Learning environment (</w:t>
            </w:r>
            <w:proofErr w:type="gramStart"/>
            <w:r w:rsidRPr="16194869">
              <w:rPr>
                <w:rFonts w:ascii="Calibri" w:eastAsia="Calibri" w:hAnsi="Calibri" w:cs="Calibri"/>
                <w:color w:val="000000" w:themeColor="text1"/>
                <w:sz w:val="20"/>
                <w:szCs w:val="20"/>
              </w:rPr>
              <w:t xml:space="preserve">SLT </w:t>
            </w:r>
            <w:r w:rsidR="009C558B">
              <w:rPr>
                <w:rFonts w:ascii="Calibri" w:eastAsia="Calibri" w:hAnsi="Calibri" w:cs="Calibri"/>
                <w:color w:val="000000" w:themeColor="text1"/>
                <w:sz w:val="20"/>
                <w:szCs w:val="20"/>
              </w:rPr>
              <w:t>)</w:t>
            </w:r>
            <w:proofErr w:type="gramEnd"/>
            <w:r w:rsidR="009C558B">
              <w:rPr>
                <w:rFonts w:ascii="Calibri" w:eastAsia="Calibri" w:hAnsi="Calibri" w:cs="Calibri"/>
                <w:color w:val="000000" w:themeColor="text1"/>
                <w:sz w:val="20"/>
                <w:szCs w:val="20"/>
              </w:rPr>
              <w:t xml:space="preserve"> – WB 23/10/23</w:t>
            </w:r>
          </w:p>
          <w:p w14:paraId="0068751D" w14:textId="56179869" w:rsidR="009C558B" w:rsidRDefault="009C558B" w:rsidP="67C0A7B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Teaching and learning evaluations – WB:13/11/23</w:t>
            </w:r>
          </w:p>
          <w:p w14:paraId="00398868" w14:textId="48DACB71"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Listening to learners</w:t>
            </w:r>
            <w:r w:rsidR="009C558B">
              <w:rPr>
                <w:rFonts w:ascii="Calibri" w:eastAsia="Calibri" w:hAnsi="Calibri" w:cs="Calibri"/>
                <w:color w:val="000000" w:themeColor="text1"/>
                <w:sz w:val="20"/>
                <w:szCs w:val="20"/>
              </w:rPr>
              <w:t xml:space="preserve"> – WB 13/11/23</w:t>
            </w:r>
          </w:p>
          <w:p w14:paraId="0CBB8067" w14:textId="11C99CAD" w:rsidR="00D83E88" w:rsidRDefault="00D83E88" w:rsidP="67C0A7B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Planning </w:t>
            </w:r>
            <w:r w:rsidR="00257EC1">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 xml:space="preserve"> </w:t>
            </w:r>
            <w:r w:rsidR="00257EC1">
              <w:rPr>
                <w:rFonts w:ascii="Calibri" w:eastAsia="Calibri" w:hAnsi="Calibri" w:cs="Calibri"/>
                <w:color w:val="000000" w:themeColor="text1"/>
                <w:sz w:val="20"/>
                <w:szCs w:val="20"/>
              </w:rPr>
              <w:t>9/10/23; 29/1/24; 6/5/24</w:t>
            </w:r>
          </w:p>
          <w:p w14:paraId="28DEA58B" w14:textId="2E61ADEF" w:rsidR="00191ADD" w:rsidRDefault="00191ADD" w:rsidP="16194869">
            <w:pPr>
              <w:rPr>
                <w:rFonts w:ascii="Calibri" w:eastAsia="Calibri" w:hAnsi="Calibri" w:cs="Calibri"/>
                <w:color w:val="000000" w:themeColor="text1"/>
                <w:sz w:val="20"/>
                <w:szCs w:val="20"/>
              </w:rPr>
            </w:pPr>
          </w:p>
          <w:p w14:paraId="15E6417C" w14:textId="1B9BE097" w:rsidR="00191ADD" w:rsidRDefault="00191ADD" w:rsidP="16194869">
            <w:pPr>
              <w:rPr>
                <w:rFonts w:ascii="Calibri" w:eastAsia="Calibri" w:hAnsi="Calibri" w:cs="Calibri"/>
                <w:color w:val="000000" w:themeColor="text1"/>
                <w:sz w:val="20"/>
                <w:szCs w:val="20"/>
              </w:rPr>
            </w:pPr>
          </w:p>
          <w:p w14:paraId="33FFCF2F" w14:textId="021C2E59" w:rsidR="00191ADD" w:rsidRDefault="00191ADD" w:rsidP="16194869">
            <w:pPr>
              <w:rPr>
                <w:rFonts w:ascii="Calibri" w:eastAsia="Calibri" w:hAnsi="Calibri" w:cs="Calibri"/>
                <w:color w:val="000000" w:themeColor="text1"/>
                <w:sz w:val="20"/>
                <w:szCs w:val="20"/>
              </w:rPr>
            </w:pPr>
          </w:p>
          <w:p w14:paraId="79A8D5B8" w14:textId="6FF7BABA" w:rsidR="00191ADD" w:rsidRDefault="00191ADD" w:rsidP="16194869">
            <w:pPr>
              <w:rPr>
                <w:rFonts w:ascii="Calibri" w:eastAsia="Calibri" w:hAnsi="Calibri" w:cs="Calibri"/>
                <w:color w:val="000000" w:themeColor="text1"/>
                <w:sz w:val="20"/>
                <w:szCs w:val="20"/>
              </w:rPr>
            </w:pPr>
          </w:p>
          <w:p w14:paraId="2CC009D1" w14:textId="6C89E53A" w:rsidR="00191ADD" w:rsidRDefault="00191ADD" w:rsidP="16194869">
            <w:pPr>
              <w:rPr>
                <w:rFonts w:ascii="Calibri" w:eastAsia="Calibri" w:hAnsi="Calibri" w:cs="Calibri"/>
                <w:color w:val="000000" w:themeColor="text1"/>
                <w:sz w:val="20"/>
                <w:szCs w:val="20"/>
              </w:rPr>
            </w:pPr>
          </w:p>
          <w:p w14:paraId="2D36D231" w14:textId="07358DA6" w:rsidR="00191ADD" w:rsidRDefault="00191ADD" w:rsidP="16194869">
            <w:pPr>
              <w:rPr>
                <w:rFonts w:ascii="Calibri" w:eastAsia="Calibri" w:hAnsi="Calibri" w:cs="Calibri"/>
                <w:color w:val="000000" w:themeColor="text1"/>
                <w:sz w:val="20"/>
                <w:szCs w:val="20"/>
              </w:rPr>
            </w:pPr>
          </w:p>
          <w:p w14:paraId="319D1C4B" w14:textId="7A9A889B" w:rsidR="00191ADD" w:rsidRDefault="00191ADD" w:rsidP="16194869">
            <w:pPr>
              <w:rPr>
                <w:rFonts w:ascii="Calibri" w:eastAsia="Calibri" w:hAnsi="Calibri" w:cs="Calibri"/>
                <w:color w:val="000000" w:themeColor="text1"/>
                <w:sz w:val="20"/>
                <w:szCs w:val="20"/>
              </w:rPr>
            </w:pPr>
          </w:p>
          <w:p w14:paraId="4B8C66D4" w14:textId="04116C03" w:rsidR="00191ADD" w:rsidRDefault="00191ADD" w:rsidP="16194869">
            <w:pPr>
              <w:rPr>
                <w:rFonts w:ascii="Calibri" w:eastAsia="Calibri" w:hAnsi="Calibri" w:cs="Calibri"/>
                <w:color w:val="000000" w:themeColor="text1"/>
                <w:sz w:val="20"/>
                <w:szCs w:val="20"/>
              </w:rPr>
            </w:pPr>
          </w:p>
          <w:p w14:paraId="53CD20C4" w14:textId="5AFB6C0A" w:rsidR="00191ADD" w:rsidRDefault="00191ADD" w:rsidP="16194869">
            <w:pPr>
              <w:rPr>
                <w:rFonts w:ascii="Calibri" w:eastAsia="Calibri" w:hAnsi="Calibri" w:cs="Calibri"/>
                <w:color w:val="000000" w:themeColor="text1"/>
                <w:sz w:val="20"/>
                <w:szCs w:val="20"/>
              </w:rPr>
            </w:pPr>
          </w:p>
          <w:p w14:paraId="5C0DBF1B" w14:textId="13DF85B7" w:rsidR="00191ADD" w:rsidRDefault="00191ADD" w:rsidP="16194869">
            <w:pPr>
              <w:rPr>
                <w:rFonts w:ascii="Calibri" w:eastAsia="Calibri" w:hAnsi="Calibri" w:cs="Calibri"/>
                <w:color w:val="000000" w:themeColor="text1"/>
                <w:sz w:val="20"/>
                <w:szCs w:val="20"/>
              </w:rPr>
            </w:pPr>
          </w:p>
          <w:p w14:paraId="17BDBC74" w14:textId="33C48A13" w:rsidR="00191ADD" w:rsidRDefault="00191ADD" w:rsidP="16194869">
            <w:pPr>
              <w:rPr>
                <w:rFonts w:ascii="Calibri" w:eastAsia="Calibri" w:hAnsi="Calibri" w:cs="Calibri"/>
                <w:color w:val="000000" w:themeColor="text1"/>
                <w:sz w:val="20"/>
                <w:szCs w:val="20"/>
              </w:rPr>
            </w:pPr>
          </w:p>
          <w:p w14:paraId="5C2242FF" w14:textId="62FD70F9" w:rsidR="00191ADD" w:rsidRDefault="00191ADD" w:rsidP="16194869">
            <w:pPr>
              <w:rPr>
                <w:rFonts w:ascii="Calibri" w:eastAsia="Calibri" w:hAnsi="Calibri" w:cs="Calibri"/>
                <w:color w:val="000000" w:themeColor="text1"/>
                <w:sz w:val="20"/>
                <w:szCs w:val="20"/>
              </w:rPr>
            </w:pPr>
          </w:p>
          <w:p w14:paraId="05F58079" w14:textId="46705A57" w:rsidR="00191ADD" w:rsidRDefault="00191ADD" w:rsidP="16194869">
            <w:pPr>
              <w:rPr>
                <w:rFonts w:ascii="Calibri" w:eastAsia="Calibri" w:hAnsi="Calibri" w:cs="Calibri"/>
                <w:color w:val="000000" w:themeColor="text1"/>
                <w:sz w:val="20"/>
                <w:szCs w:val="20"/>
              </w:rPr>
            </w:pPr>
          </w:p>
          <w:p w14:paraId="4DE65289" w14:textId="4E5C920F" w:rsidR="00191ADD" w:rsidRDefault="00191ADD"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By SLT random sampling of pupils from all classes termly</w:t>
            </w:r>
          </w:p>
          <w:p w14:paraId="50062224" w14:textId="7951A7A8"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Work scrutin</w:t>
            </w:r>
            <w:r w:rsidR="5CC1F18E" w:rsidRPr="16194869">
              <w:rPr>
                <w:rFonts w:ascii="Calibri" w:eastAsia="Calibri" w:hAnsi="Calibri" w:cs="Calibri"/>
                <w:color w:val="000000" w:themeColor="text1"/>
                <w:sz w:val="20"/>
                <w:szCs w:val="20"/>
              </w:rPr>
              <w:t>y</w:t>
            </w:r>
            <w:r w:rsidR="009C558B">
              <w:rPr>
                <w:rFonts w:ascii="Calibri" w:eastAsia="Calibri" w:hAnsi="Calibri" w:cs="Calibri"/>
                <w:color w:val="000000" w:themeColor="text1"/>
                <w:sz w:val="20"/>
                <w:szCs w:val="20"/>
              </w:rPr>
              <w:t xml:space="preserve"> – WB 27/11/23 &amp; WB 18/3/24</w:t>
            </w:r>
          </w:p>
          <w:p w14:paraId="7FB8DABC" w14:textId="7314CCFA" w:rsidR="00191ADD"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C Jones to monitor and review implementation</w:t>
            </w:r>
          </w:p>
          <w:p w14:paraId="020450DF" w14:textId="5E3CED9F" w:rsidR="00191ADD" w:rsidRDefault="00191ADD" w:rsidP="0E9CF31E">
            <w:pPr>
              <w:rPr>
                <w:rFonts w:ascii="Calibri" w:eastAsia="Calibri" w:hAnsi="Calibri" w:cs="Calibri"/>
                <w:color w:val="000000" w:themeColor="text1"/>
                <w:sz w:val="20"/>
                <w:szCs w:val="20"/>
              </w:rPr>
            </w:pPr>
          </w:p>
          <w:p w14:paraId="092D438A" w14:textId="00D4EC5A" w:rsidR="00191ADD" w:rsidRDefault="00191ADD" w:rsidP="0E9CF31E">
            <w:pPr>
              <w:rPr>
                <w:rFonts w:ascii="Calibri" w:eastAsia="Calibri" w:hAnsi="Calibri" w:cs="Calibri"/>
                <w:color w:val="000000" w:themeColor="text1"/>
                <w:sz w:val="20"/>
                <w:szCs w:val="20"/>
              </w:rPr>
            </w:pPr>
          </w:p>
          <w:p w14:paraId="151F02CA" w14:textId="27BA8E98" w:rsidR="00191ADD" w:rsidRDefault="00191ADD" w:rsidP="0E9CF31E">
            <w:pPr>
              <w:rPr>
                <w:rFonts w:ascii="Calibri" w:eastAsia="Calibri" w:hAnsi="Calibri" w:cs="Calibri"/>
                <w:color w:val="000000" w:themeColor="text1"/>
                <w:sz w:val="20"/>
                <w:szCs w:val="20"/>
              </w:rPr>
            </w:pPr>
          </w:p>
          <w:p w14:paraId="7BEE594E" w14:textId="5FCBB8BA" w:rsidR="00191ADD" w:rsidRDefault="00191ADD" w:rsidP="0E9CF31E">
            <w:pPr>
              <w:rPr>
                <w:rFonts w:ascii="Calibri" w:eastAsia="Calibri" w:hAnsi="Calibri" w:cs="Calibri"/>
                <w:color w:val="000000" w:themeColor="text1"/>
                <w:sz w:val="20"/>
                <w:szCs w:val="20"/>
              </w:rPr>
            </w:pPr>
          </w:p>
          <w:p w14:paraId="75257759" w14:textId="0526FE01" w:rsidR="00191ADD" w:rsidRDefault="00191ADD" w:rsidP="0E9CF31E">
            <w:pPr>
              <w:rPr>
                <w:rFonts w:ascii="Calibri" w:eastAsia="Calibri" w:hAnsi="Calibri" w:cs="Calibri"/>
                <w:color w:val="000000" w:themeColor="text1"/>
                <w:sz w:val="20"/>
                <w:szCs w:val="20"/>
              </w:rPr>
            </w:pPr>
          </w:p>
          <w:p w14:paraId="28ADFF7C" w14:textId="76D555BC" w:rsidR="00191ADD" w:rsidRDefault="00191ADD" w:rsidP="0E9CF31E">
            <w:pPr>
              <w:rPr>
                <w:rFonts w:ascii="Calibri" w:eastAsia="Calibri" w:hAnsi="Calibri" w:cs="Calibri"/>
                <w:color w:val="000000" w:themeColor="text1"/>
                <w:sz w:val="20"/>
                <w:szCs w:val="20"/>
              </w:rPr>
            </w:pPr>
          </w:p>
          <w:p w14:paraId="06767749" w14:textId="0FBC22CC" w:rsidR="00191ADD" w:rsidRDefault="00191ADD" w:rsidP="0E9CF31E">
            <w:pPr>
              <w:rPr>
                <w:rFonts w:ascii="Calibri" w:eastAsia="Calibri" w:hAnsi="Calibri" w:cs="Calibri"/>
                <w:color w:val="000000" w:themeColor="text1"/>
                <w:sz w:val="20"/>
                <w:szCs w:val="20"/>
              </w:rPr>
            </w:pPr>
          </w:p>
          <w:p w14:paraId="2506E9AD" w14:textId="5BA0E20B" w:rsidR="00191ADD" w:rsidRDefault="7985AB1E"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 xml:space="preserve">Termly reviews </w:t>
            </w:r>
          </w:p>
          <w:p w14:paraId="235DE882" w14:textId="4320C77D" w:rsidR="00191ADD" w:rsidRDefault="7985AB1E"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Listening to learners</w:t>
            </w:r>
            <w:r w:rsidR="00693E7D">
              <w:rPr>
                <w:rFonts w:ascii="Calibri" w:eastAsia="Calibri" w:hAnsi="Calibri" w:cs="Calibri"/>
                <w:color w:val="000000" w:themeColor="text1"/>
                <w:sz w:val="20"/>
                <w:szCs w:val="20"/>
              </w:rPr>
              <w:t xml:space="preserve"> – WB 20/11/23; 18/3/24; 24/6/24</w:t>
            </w:r>
          </w:p>
          <w:p w14:paraId="7F8B4106" w14:textId="7C055329" w:rsidR="00191ADD" w:rsidRDefault="382A9050"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Learning walks</w:t>
            </w:r>
            <w:r w:rsidR="00693E7D">
              <w:rPr>
                <w:rFonts w:ascii="Calibri" w:eastAsia="Calibri" w:hAnsi="Calibri" w:cs="Calibri"/>
                <w:color w:val="000000" w:themeColor="text1"/>
                <w:sz w:val="20"/>
                <w:szCs w:val="20"/>
              </w:rPr>
              <w:t xml:space="preserve"> – WB 13/11/23: 4/3/24; 13/5/24</w:t>
            </w:r>
          </w:p>
          <w:p w14:paraId="3B854578" w14:textId="08813F7C" w:rsidR="00191ADD" w:rsidRDefault="00191ADD" w:rsidP="0E9CF31E">
            <w:pPr>
              <w:rPr>
                <w:rFonts w:ascii="Calibri" w:eastAsia="Calibri" w:hAnsi="Calibri" w:cs="Calibri"/>
                <w:color w:val="000000" w:themeColor="text1"/>
                <w:sz w:val="20"/>
                <w:szCs w:val="20"/>
              </w:rPr>
            </w:pPr>
          </w:p>
          <w:p w14:paraId="689ADD45" w14:textId="3DF13BE3" w:rsidR="00191ADD" w:rsidRDefault="00191ADD" w:rsidP="0E9CF31E">
            <w:pPr>
              <w:rPr>
                <w:rFonts w:ascii="Calibri" w:eastAsia="Calibri" w:hAnsi="Calibri" w:cs="Calibri"/>
                <w:color w:val="000000" w:themeColor="text1"/>
                <w:sz w:val="20"/>
                <w:szCs w:val="20"/>
              </w:rPr>
            </w:pPr>
          </w:p>
          <w:p w14:paraId="76DADCC9" w14:textId="2BBF6746" w:rsidR="00191ADD" w:rsidRDefault="00191ADD" w:rsidP="0E9CF31E">
            <w:pPr>
              <w:rPr>
                <w:rFonts w:ascii="Calibri" w:eastAsia="Calibri" w:hAnsi="Calibri" w:cs="Calibri"/>
                <w:color w:val="000000" w:themeColor="text1"/>
                <w:sz w:val="20"/>
                <w:szCs w:val="20"/>
              </w:rPr>
            </w:pPr>
          </w:p>
          <w:p w14:paraId="549A563F" w14:textId="4FF000F6" w:rsidR="00191ADD" w:rsidRDefault="00191ADD" w:rsidP="0E9CF31E">
            <w:pPr>
              <w:rPr>
                <w:rFonts w:ascii="Calibri" w:eastAsia="Calibri" w:hAnsi="Calibri" w:cs="Calibri"/>
                <w:color w:val="000000" w:themeColor="text1"/>
                <w:sz w:val="20"/>
                <w:szCs w:val="20"/>
              </w:rPr>
            </w:pPr>
          </w:p>
          <w:p w14:paraId="4955A4A3" w14:textId="2CC98CEC" w:rsidR="00191ADD" w:rsidRDefault="00191ADD" w:rsidP="0E9CF31E">
            <w:pPr>
              <w:rPr>
                <w:rFonts w:ascii="Calibri" w:eastAsia="Calibri" w:hAnsi="Calibri" w:cs="Calibri"/>
                <w:color w:val="000000" w:themeColor="text1"/>
                <w:sz w:val="20"/>
                <w:szCs w:val="20"/>
              </w:rPr>
            </w:pPr>
          </w:p>
          <w:p w14:paraId="2E758FD5" w14:textId="07407BEC" w:rsidR="00191ADD" w:rsidRDefault="00191ADD" w:rsidP="0E9CF31E">
            <w:pPr>
              <w:rPr>
                <w:rFonts w:ascii="Calibri" w:eastAsia="Calibri" w:hAnsi="Calibri" w:cs="Calibri"/>
                <w:color w:val="000000" w:themeColor="text1"/>
                <w:sz w:val="20"/>
                <w:szCs w:val="20"/>
              </w:rPr>
            </w:pPr>
          </w:p>
          <w:p w14:paraId="702BD79A" w14:textId="18FD6CEC" w:rsidR="00191ADD" w:rsidRDefault="00191ADD" w:rsidP="0E9CF31E">
            <w:pPr>
              <w:rPr>
                <w:rFonts w:ascii="Calibri" w:eastAsia="Calibri" w:hAnsi="Calibri" w:cs="Calibri"/>
                <w:color w:val="000000" w:themeColor="text1"/>
                <w:sz w:val="20"/>
                <w:szCs w:val="20"/>
              </w:rPr>
            </w:pPr>
          </w:p>
          <w:p w14:paraId="773BAF92" w14:textId="02F7293D" w:rsidR="00191ADD" w:rsidRDefault="00191ADD" w:rsidP="0E9CF31E">
            <w:pPr>
              <w:rPr>
                <w:rFonts w:ascii="Calibri" w:eastAsia="Calibri" w:hAnsi="Calibri" w:cs="Calibri"/>
                <w:color w:val="000000" w:themeColor="text1"/>
                <w:sz w:val="20"/>
                <w:szCs w:val="20"/>
              </w:rPr>
            </w:pPr>
          </w:p>
          <w:p w14:paraId="1FC72881" w14:textId="604DF432" w:rsidR="00191ADD" w:rsidRDefault="00191ADD" w:rsidP="0E9CF31E">
            <w:pPr>
              <w:rPr>
                <w:rFonts w:ascii="Calibri" w:eastAsia="Calibri" w:hAnsi="Calibri" w:cs="Calibri"/>
                <w:color w:val="000000" w:themeColor="text1"/>
                <w:sz w:val="20"/>
                <w:szCs w:val="20"/>
              </w:rPr>
            </w:pPr>
          </w:p>
          <w:p w14:paraId="16134B0E" w14:textId="4516976C" w:rsidR="00191ADD" w:rsidRDefault="00191ADD" w:rsidP="0E9CF31E">
            <w:pPr>
              <w:rPr>
                <w:rFonts w:ascii="Calibri" w:eastAsia="Calibri" w:hAnsi="Calibri" w:cs="Calibri"/>
                <w:color w:val="000000" w:themeColor="text1"/>
                <w:sz w:val="20"/>
                <w:szCs w:val="20"/>
              </w:rPr>
            </w:pPr>
          </w:p>
          <w:p w14:paraId="4995AB7E" w14:textId="2644BF4C" w:rsidR="00191ADD" w:rsidRDefault="00191ADD" w:rsidP="0E9CF31E">
            <w:pPr>
              <w:rPr>
                <w:rFonts w:ascii="Calibri" w:eastAsia="Calibri" w:hAnsi="Calibri" w:cs="Calibri"/>
                <w:color w:val="000000" w:themeColor="text1"/>
                <w:sz w:val="20"/>
                <w:szCs w:val="20"/>
              </w:rPr>
            </w:pPr>
          </w:p>
          <w:p w14:paraId="20DA4401" w14:textId="36ACEC14" w:rsidR="00191ADD" w:rsidRDefault="00191ADD" w:rsidP="0E9CF31E">
            <w:pPr>
              <w:rPr>
                <w:rFonts w:ascii="Calibri" w:eastAsia="Calibri" w:hAnsi="Calibri" w:cs="Calibri"/>
                <w:color w:val="000000" w:themeColor="text1"/>
                <w:sz w:val="20"/>
                <w:szCs w:val="20"/>
              </w:rPr>
            </w:pPr>
          </w:p>
          <w:p w14:paraId="1608871A" w14:textId="72D3C673" w:rsidR="00191ADD" w:rsidRDefault="00191ADD" w:rsidP="0E9CF31E">
            <w:pPr>
              <w:rPr>
                <w:rFonts w:ascii="Calibri" w:eastAsia="Calibri" w:hAnsi="Calibri" w:cs="Calibri"/>
                <w:color w:val="000000" w:themeColor="text1"/>
                <w:sz w:val="20"/>
                <w:szCs w:val="20"/>
              </w:rPr>
            </w:pPr>
          </w:p>
          <w:p w14:paraId="4C7D4D9A" w14:textId="7CD8AB6D" w:rsidR="00191ADD" w:rsidRDefault="00191ADD" w:rsidP="0E9CF31E">
            <w:pPr>
              <w:rPr>
                <w:rFonts w:ascii="Calibri" w:eastAsia="Calibri" w:hAnsi="Calibri" w:cs="Calibri"/>
                <w:color w:val="000000" w:themeColor="text1"/>
                <w:sz w:val="20"/>
                <w:szCs w:val="20"/>
              </w:rPr>
            </w:pPr>
          </w:p>
          <w:p w14:paraId="4CBF1C2D" w14:textId="034B766F" w:rsidR="00191ADD" w:rsidRDefault="00191ADD" w:rsidP="0E9CF31E">
            <w:pPr>
              <w:rPr>
                <w:rFonts w:ascii="Calibri" w:eastAsia="Calibri" w:hAnsi="Calibri" w:cs="Calibri"/>
                <w:color w:val="000000" w:themeColor="text1"/>
                <w:sz w:val="20"/>
                <w:szCs w:val="20"/>
              </w:rPr>
            </w:pPr>
          </w:p>
          <w:p w14:paraId="46D6C4A4" w14:textId="742DCAEB" w:rsidR="00191ADD" w:rsidRDefault="00191ADD" w:rsidP="0E9CF31E">
            <w:pPr>
              <w:rPr>
                <w:rFonts w:ascii="Calibri" w:eastAsia="Calibri" w:hAnsi="Calibri" w:cs="Calibri"/>
                <w:color w:val="000000" w:themeColor="text1"/>
                <w:sz w:val="20"/>
                <w:szCs w:val="20"/>
              </w:rPr>
            </w:pPr>
          </w:p>
          <w:p w14:paraId="11A847D5" w14:textId="79F2F329" w:rsidR="00191ADD" w:rsidRDefault="00191ADD" w:rsidP="0E9CF31E">
            <w:pPr>
              <w:rPr>
                <w:rFonts w:ascii="Calibri" w:eastAsia="Calibri" w:hAnsi="Calibri" w:cs="Calibri"/>
                <w:color w:val="000000" w:themeColor="text1"/>
                <w:sz w:val="20"/>
                <w:szCs w:val="20"/>
              </w:rPr>
            </w:pPr>
          </w:p>
          <w:p w14:paraId="542568A5" w14:textId="59373D47" w:rsidR="00191ADD" w:rsidRDefault="00191ADD" w:rsidP="0E9CF31E">
            <w:pPr>
              <w:rPr>
                <w:rFonts w:ascii="Calibri" w:eastAsia="Calibri" w:hAnsi="Calibri" w:cs="Calibri"/>
                <w:color w:val="000000" w:themeColor="text1"/>
                <w:sz w:val="20"/>
                <w:szCs w:val="20"/>
              </w:rPr>
            </w:pPr>
          </w:p>
          <w:p w14:paraId="4C00AA4F" w14:textId="09DB74E2" w:rsidR="00191ADD" w:rsidRDefault="00191ADD" w:rsidP="0E9CF31E">
            <w:pPr>
              <w:rPr>
                <w:rFonts w:ascii="Calibri" w:eastAsia="Calibri" w:hAnsi="Calibri" w:cs="Calibri"/>
                <w:color w:val="000000" w:themeColor="text1"/>
                <w:sz w:val="20"/>
                <w:szCs w:val="20"/>
              </w:rPr>
            </w:pPr>
          </w:p>
          <w:p w14:paraId="59102D77" w14:textId="08D88207" w:rsidR="00191ADD" w:rsidRDefault="49D8ED74"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Sept – PP staff audit</w:t>
            </w:r>
          </w:p>
          <w:p w14:paraId="5F16636F" w14:textId="3B90BC67" w:rsidR="00191ADD" w:rsidRDefault="49D8ED74"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Learning walks</w:t>
            </w:r>
            <w:r w:rsidR="00693E7D">
              <w:rPr>
                <w:rFonts w:ascii="Calibri" w:eastAsia="Calibri" w:hAnsi="Calibri" w:cs="Calibri"/>
                <w:color w:val="000000" w:themeColor="text1"/>
                <w:sz w:val="20"/>
                <w:szCs w:val="20"/>
              </w:rPr>
              <w:t xml:space="preserve"> (dates as above)</w:t>
            </w:r>
          </w:p>
          <w:p w14:paraId="043BF963" w14:textId="7402D418" w:rsidR="00191ADD" w:rsidRDefault="49D8ED74"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Listening to learners</w:t>
            </w:r>
            <w:r w:rsidR="00693E7D">
              <w:rPr>
                <w:rFonts w:ascii="Calibri" w:eastAsia="Calibri" w:hAnsi="Calibri" w:cs="Calibri"/>
                <w:color w:val="000000" w:themeColor="text1"/>
                <w:sz w:val="20"/>
                <w:szCs w:val="20"/>
              </w:rPr>
              <w:t xml:space="preserve"> (dates as above)</w:t>
            </w:r>
          </w:p>
          <w:p w14:paraId="1029F3F0" w14:textId="400DC404" w:rsidR="00191ADD" w:rsidRDefault="49D8ED74"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Work scrutiny</w:t>
            </w:r>
            <w:r w:rsidR="00693E7D">
              <w:rPr>
                <w:rFonts w:ascii="Calibri" w:eastAsia="Calibri" w:hAnsi="Calibri" w:cs="Calibri"/>
                <w:color w:val="000000" w:themeColor="text1"/>
                <w:sz w:val="20"/>
                <w:szCs w:val="20"/>
              </w:rPr>
              <w:t xml:space="preserve"> (dates as above)</w:t>
            </w:r>
          </w:p>
          <w:p w14:paraId="617E98F1" w14:textId="69A273CD" w:rsidR="00191ADD" w:rsidRDefault="49D8ED74"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Pupil Progress meetings</w:t>
            </w:r>
            <w:r w:rsidR="00693E7D">
              <w:rPr>
                <w:rFonts w:ascii="Calibri" w:eastAsia="Calibri" w:hAnsi="Calibri" w:cs="Calibri"/>
                <w:color w:val="000000" w:themeColor="text1"/>
                <w:sz w:val="20"/>
                <w:szCs w:val="20"/>
              </w:rPr>
              <w:t xml:space="preserve"> – WB </w:t>
            </w:r>
            <w:r w:rsidR="004F43E5">
              <w:rPr>
                <w:rFonts w:ascii="Calibri" w:eastAsia="Calibri" w:hAnsi="Calibri" w:cs="Calibri"/>
                <w:color w:val="000000" w:themeColor="text1"/>
                <w:sz w:val="20"/>
                <w:szCs w:val="20"/>
              </w:rPr>
              <w:lastRenderedPageBreak/>
              <w:t>6/11/23; 26/2/24; 24/6/24</w:t>
            </w:r>
          </w:p>
          <w:p w14:paraId="1D3E0B00" w14:textId="5B577DCB" w:rsidR="00191ADD" w:rsidRDefault="00191ADD" w:rsidP="0E9CF31E">
            <w:pPr>
              <w:rPr>
                <w:rFonts w:ascii="Calibri" w:eastAsia="Calibri" w:hAnsi="Calibri" w:cs="Calibri"/>
                <w:color w:val="000000" w:themeColor="text1"/>
                <w:sz w:val="20"/>
                <w:szCs w:val="20"/>
              </w:rPr>
            </w:pPr>
          </w:p>
          <w:p w14:paraId="3A2E7E1B" w14:textId="2F27EF10" w:rsidR="00191ADD" w:rsidRDefault="00191ADD" w:rsidP="0E9CF31E">
            <w:pPr>
              <w:rPr>
                <w:rFonts w:ascii="Calibri" w:eastAsia="Calibri" w:hAnsi="Calibri" w:cs="Calibri"/>
                <w:color w:val="000000" w:themeColor="text1"/>
                <w:sz w:val="20"/>
                <w:szCs w:val="20"/>
              </w:rPr>
            </w:pPr>
          </w:p>
          <w:p w14:paraId="5382A119" w14:textId="1C8F0258" w:rsidR="00191ADD" w:rsidRDefault="00191ADD" w:rsidP="0E9CF31E">
            <w:pPr>
              <w:rPr>
                <w:rFonts w:ascii="Calibri" w:eastAsia="Calibri" w:hAnsi="Calibri" w:cs="Calibri"/>
                <w:color w:val="000000" w:themeColor="text1"/>
                <w:sz w:val="20"/>
                <w:szCs w:val="20"/>
              </w:rPr>
            </w:pPr>
          </w:p>
          <w:p w14:paraId="56DCC909" w14:textId="4BBF7BF2" w:rsidR="00191ADD" w:rsidRDefault="00191ADD" w:rsidP="0E9CF31E">
            <w:pPr>
              <w:rPr>
                <w:rFonts w:ascii="Calibri" w:eastAsia="Calibri" w:hAnsi="Calibri" w:cs="Calibri"/>
                <w:color w:val="000000" w:themeColor="text1"/>
                <w:sz w:val="20"/>
                <w:szCs w:val="20"/>
              </w:rPr>
            </w:pPr>
          </w:p>
          <w:p w14:paraId="17F9ADB3" w14:textId="14D6604A" w:rsidR="00191ADD" w:rsidRDefault="00191ADD" w:rsidP="0E9CF31E">
            <w:pPr>
              <w:rPr>
                <w:rFonts w:ascii="Calibri" w:eastAsia="Calibri" w:hAnsi="Calibri" w:cs="Calibri"/>
                <w:color w:val="000000" w:themeColor="text1"/>
                <w:sz w:val="20"/>
                <w:szCs w:val="20"/>
              </w:rPr>
            </w:pPr>
          </w:p>
          <w:p w14:paraId="34AD75E1" w14:textId="2FC97B70" w:rsidR="00191ADD" w:rsidRDefault="00191ADD" w:rsidP="0E9CF31E">
            <w:pPr>
              <w:rPr>
                <w:rFonts w:ascii="Calibri" w:eastAsia="Calibri" w:hAnsi="Calibri" w:cs="Calibri"/>
                <w:color w:val="000000" w:themeColor="text1"/>
                <w:sz w:val="20"/>
                <w:szCs w:val="20"/>
              </w:rPr>
            </w:pPr>
          </w:p>
          <w:p w14:paraId="477E70BC" w14:textId="63875779" w:rsidR="00191ADD" w:rsidRDefault="00191ADD" w:rsidP="0E9CF31E">
            <w:pPr>
              <w:rPr>
                <w:rFonts w:ascii="Calibri" w:eastAsia="Calibri" w:hAnsi="Calibri" w:cs="Calibri"/>
                <w:color w:val="000000" w:themeColor="text1"/>
                <w:sz w:val="20"/>
                <w:szCs w:val="20"/>
              </w:rPr>
            </w:pPr>
          </w:p>
          <w:p w14:paraId="5F4A2C6A" w14:textId="4914440C" w:rsidR="00191ADD" w:rsidRDefault="50B57CE0"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Listening to learners</w:t>
            </w:r>
            <w:r w:rsidR="00C9064F">
              <w:rPr>
                <w:rFonts w:ascii="Calibri" w:eastAsia="Calibri" w:hAnsi="Calibri" w:cs="Calibri"/>
                <w:color w:val="000000" w:themeColor="text1"/>
                <w:sz w:val="20"/>
                <w:szCs w:val="20"/>
              </w:rPr>
              <w:t xml:space="preserve"> (dates as above)</w:t>
            </w:r>
          </w:p>
          <w:p w14:paraId="284DA970" w14:textId="6CE275BA" w:rsidR="00191ADD" w:rsidRDefault="50B57CE0"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Work Scrutiny</w:t>
            </w:r>
            <w:r w:rsidR="00C9064F">
              <w:rPr>
                <w:rFonts w:ascii="Calibri" w:eastAsia="Calibri" w:hAnsi="Calibri" w:cs="Calibri"/>
                <w:color w:val="000000" w:themeColor="text1"/>
                <w:sz w:val="20"/>
                <w:szCs w:val="20"/>
              </w:rPr>
              <w:t xml:space="preserve"> (dates as above)</w:t>
            </w:r>
          </w:p>
        </w:tc>
        <w:tc>
          <w:tcPr>
            <w:tcW w:w="1778" w:type="dxa"/>
          </w:tcPr>
          <w:p w14:paraId="4BBEC040" w14:textId="75B7AACE" w:rsidR="00191ADD" w:rsidRDefault="00191ADD" w:rsidP="67C0A7BE">
            <w:pPr>
              <w:spacing w:line="240" w:lineRule="auto"/>
              <w:jc w:val="center"/>
              <w:rPr>
                <w:rFonts w:ascii="Calibri" w:eastAsia="Times New Roman" w:hAnsi="Calibri" w:cs="Arial"/>
                <w:b/>
                <w:bCs/>
                <w:color w:val="FF0000"/>
                <w:sz w:val="4"/>
                <w:szCs w:val="4"/>
                <w:lang w:eastAsia="en-GB"/>
              </w:rPr>
            </w:pPr>
          </w:p>
        </w:tc>
      </w:tr>
      <w:tr w:rsidR="00191ADD" w14:paraId="5CA53397" w14:textId="77777777" w:rsidTr="0E9CF31E">
        <w:trPr>
          <w:trHeight w:val="961"/>
          <w:jc w:val="center"/>
        </w:trPr>
        <w:tc>
          <w:tcPr>
            <w:tcW w:w="3417" w:type="dxa"/>
            <w:shd w:val="clear" w:color="auto" w:fill="auto"/>
          </w:tcPr>
          <w:p w14:paraId="4C63BC8A" w14:textId="5901B75C" w:rsidR="00191ADD" w:rsidRDefault="00191ADD" w:rsidP="36556DBB">
            <w:pPr>
              <w:spacing w:line="257" w:lineRule="auto"/>
              <w:rPr>
                <w:rFonts w:ascii="Calibri" w:eastAsia="Calibri" w:hAnsi="Calibri" w:cs="Calibri"/>
                <w:color w:val="000000" w:themeColor="text1"/>
              </w:rPr>
            </w:pPr>
            <w:r w:rsidRPr="36556DBB">
              <w:rPr>
                <w:rFonts w:ascii="Calibri" w:eastAsia="Calibri" w:hAnsi="Calibri" w:cs="Calibri"/>
                <w:b/>
                <w:bCs/>
                <w:color w:val="000000" w:themeColor="text1"/>
              </w:rPr>
              <w:t>Learning and Teaching</w:t>
            </w:r>
          </w:p>
          <w:p w14:paraId="782970E1" w14:textId="121739CD" w:rsidR="00191ADD" w:rsidRDefault="1A484592" w:rsidP="67C0A7BE">
            <w:pPr>
              <w:spacing w:line="257" w:lineRule="auto"/>
              <w:rPr>
                <w:rFonts w:ascii="Calibri" w:eastAsia="Calibri" w:hAnsi="Calibri" w:cs="Calibri"/>
                <w:color w:val="000000" w:themeColor="text1"/>
              </w:rPr>
            </w:pPr>
            <w:r w:rsidRPr="0E9CF31E">
              <w:rPr>
                <w:rFonts w:ascii="Calibri" w:eastAsia="Calibri" w:hAnsi="Calibri" w:cs="Calibri"/>
                <w:b/>
                <w:bCs/>
                <w:color w:val="000000" w:themeColor="text1"/>
              </w:rPr>
              <w:t xml:space="preserve">To further develop </w:t>
            </w:r>
            <w:r w:rsidR="616D5095" w:rsidRPr="0E9CF31E">
              <w:rPr>
                <w:rFonts w:ascii="Calibri" w:eastAsia="Calibri" w:hAnsi="Calibri" w:cs="Calibri"/>
                <w:b/>
                <w:bCs/>
                <w:color w:val="000000" w:themeColor="text1"/>
              </w:rPr>
              <w:t>I</w:t>
            </w:r>
            <w:r w:rsidR="2BF0B03A" w:rsidRPr="0E9CF31E">
              <w:rPr>
                <w:rFonts w:ascii="Calibri" w:eastAsia="Calibri" w:hAnsi="Calibri" w:cs="Calibri"/>
                <w:b/>
                <w:bCs/>
                <w:color w:val="000000" w:themeColor="text1"/>
              </w:rPr>
              <w:t>nquiry learning.</w:t>
            </w:r>
          </w:p>
          <w:p w14:paraId="45628BF0" w14:textId="131C61DE" w:rsidR="00191ADD" w:rsidRDefault="00191ADD"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t>Staff will develop authentic contexts for learning so that learners actively construct ways to demonstrate their learning and develop enduring understandings.</w:t>
            </w:r>
          </w:p>
          <w:p w14:paraId="067904F8" w14:textId="57E02B8D" w:rsidR="00191ADD" w:rsidRDefault="00191ADD"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t>CFW lead to regularly support, evaluate and reflect on the Inquiry Learning process during staff meetings.</w:t>
            </w:r>
          </w:p>
          <w:p w14:paraId="7AAFB4BC" w14:textId="5A97A0DB" w:rsidR="70B79403" w:rsidRDefault="70B79403"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Theme="minorEastAsia" w:hAnsi="Calibri" w:cs="Calibri"/>
                <w:color w:val="000000" w:themeColor="text1"/>
                <w:sz w:val="20"/>
                <w:szCs w:val="20"/>
              </w:rPr>
              <w:t>Pupils are given daily opportunities to develop the skills of inquiry.</w:t>
            </w:r>
          </w:p>
          <w:p w14:paraId="2B1CCE3D" w14:textId="6F81934A" w:rsidR="5AE2DD10" w:rsidRDefault="5AE2DD10"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t>Staff to have the opportunity to meet with cluster peers to share good practice.</w:t>
            </w:r>
          </w:p>
          <w:p w14:paraId="131C4FA5" w14:textId="21BECE51" w:rsidR="16194869" w:rsidRDefault="16194869" w:rsidP="16194869">
            <w:pPr>
              <w:spacing w:line="257" w:lineRule="auto"/>
              <w:rPr>
                <w:rFonts w:eastAsiaTheme="minorEastAsia"/>
                <w:color w:val="000000" w:themeColor="text1"/>
                <w:sz w:val="20"/>
                <w:szCs w:val="20"/>
              </w:rPr>
            </w:pPr>
          </w:p>
          <w:p w14:paraId="5E4E890F" w14:textId="1A7C42E4" w:rsidR="0E9CF31E" w:rsidRDefault="0E9CF31E" w:rsidP="0E9CF31E">
            <w:pPr>
              <w:spacing w:line="257" w:lineRule="auto"/>
              <w:rPr>
                <w:rFonts w:eastAsiaTheme="minorEastAsia"/>
                <w:color w:val="000000" w:themeColor="text1"/>
                <w:sz w:val="20"/>
                <w:szCs w:val="20"/>
              </w:rPr>
            </w:pPr>
          </w:p>
          <w:p w14:paraId="1A5D27B8" w14:textId="6A7A228C" w:rsidR="3BDBD28D" w:rsidRDefault="3BDBD28D" w:rsidP="0E9CF31E">
            <w:pPr>
              <w:spacing w:line="257" w:lineRule="auto"/>
              <w:rPr>
                <w:rFonts w:eastAsiaTheme="minorEastAsia"/>
                <w:b/>
                <w:bCs/>
                <w:color w:val="000000" w:themeColor="text1"/>
              </w:rPr>
            </w:pPr>
            <w:r w:rsidRPr="0E9CF31E">
              <w:rPr>
                <w:rFonts w:eastAsiaTheme="minorEastAsia"/>
                <w:b/>
                <w:bCs/>
                <w:color w:val="000000" w:themeColor="text1"/>
              </w:rPr>
              <w:t>Pupil Voice</w:t>
            </w:r>
            <w:r w:rsidR="60B0E626" w:rsidRPr="0E9CF31E">
              <w:rPr>
                <w:rFonts w:eastAsiaTheme="minorEastAsia"/>
                <w:b/>
                <w:bCs/>
                <w:color w:val="000000" w:themeColor="text1"/>
              </w:rPr>
              <w:t xml:space="preserve"> (link Voice 21 </w:t>
            </w:r>
            <w:proofErr w:type="spellStart"/>
            <w:r w:rsidR="60B0E626" w:rsidRPr="0E9CF31E">
              <w:rPr>
                <w:rFonts w:eastAsiaTheme="minorEastAsia"/>
                <w:b/>
                <w:bCs/>
                <w:color w:val="000000" w:themeColor="text1"/>
              </w:rPr>
              <w:t>oracy</w:t>
            </w:r>
            <w:proofErr w:type="spellEnd"/>
            <w:r w:rsidR="60B0E626" w:rsidRPr="0E9CF31E">
              <w:rPr>
                <w:rFonts w:eastAsiaTheme="minorEastAsia"/>
                <w:b/>
                <w:bCs/>
                <w:color w:val="000000" w:themeColor="text1"/>
              </w:rPr>
              <w:t>)</w:t>
            </w:r>
          </w:p>
          <w:p w14:paraId="430BADCE" w14:textId="421C81E2" w:rsidR="405C6B46" w:rsidRDefault="405C6B46" w:rsidP="0E9CF31E">
            <w:pPr>
              <w:spacing w:line="257" w:lineRule="auto"/>
              <w:rPr>
                <w:rFonts w:ascii="Calibri" w:eastAsia="Calibri" w:hAnsi="Calibri" w:cs="Calibri"/>
                <w:b/>
                <w:bCs/>
              </w:rPr>
            </w:pPr>
            <w:r w:rsidRPr="0E9CF31E">
              <w:rPr>
                <w:rFonts w:ascii="Calibri" w:eastAsia="Calibri" w:hAnsi="Calibri" w:cs="Calibri"/>
                <w:b/>
                <w:bCs/>
              </w:rPr>
              <w:t>To further develop the involvement of learner voice in planning learning opportunities, school improvement and decision making</w:t>
            </w:r>
          </w:p>
          <w:p w14:paraId="5D1D864D" w14:textId="64F4FF2A" w:rsidR="00191ADD" w:rsidRDefault="00191ADD"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t>Pupil voice (I wonder/Cool Time) is used effectively to allow pupils to be an embedded part of the planning process.</w:t>
            </w:r>
          </w:p>
          <w:p w14:paraId="109F6D95" w14:textId="6BE8D151" w:rsidR="53FF44E8" w:rsidRDefault="53FF44E8" w:rsidP="004F43E5">
            <w:pPr>
              <w:pStyle w:val="ListParagraph"/>
              <w:numPr>
                <w:ilvl w:val="0"/>
                <w:numId w:val="25"/>
              </w:numPr>
              <w:spacing w:line="257" w:lineRule="auto"/>
              <w:rPr>
                <w:rFonts w:ascii="Calibri" w:eastAsiaTheme="minorEastAsia" w:hAnsi="Calibri" w:cs="Calibri"/>
                <w:color w:val="000000" w:themeColor="text1"/>
                <w:sz w:val="20"/>
                <w:szCs w:val="20"/>
              </w:rPr>
            </w:pPr>
            <w:r w:rsidRPr="16194869">
              <w:rPr>
                <w:rFonts w:ascii="Calibri" w:eastAsiaTheme="minorEastAsia" w:hAnsi="Calibri" w:cs="Calibri"/>
                <w:color w:val="000000" w:themeColor="text1"/>
                <w:sz w:val="20"/>
                <w:szCs w:val="20"/>
              </w:rPr>
              <w:t>‘I wonder’ sessions are used by all staff to initiate pupil voice quest</w:t>
            </w:r>
            <w:r w:rsidR="77D900F4" w:rsidRPr="16194869">
              <w:rPr>
                <w:rFonts w:ascii="Calibri" w:eastAsiaTheme="minorEastAsia" w:hAnsi="Calibri" w:cs="Calibri"/>
                <w:color w:val="000000" w:themeColor="text1"/>
                <w:sz w:val="20"/>
                <w:szCs w:val="20"/>
              </w:rPr>
              <w:t xml:space="preserve">ions </w:t>
            </w:r>
            <w:r w:rsidRPr="16194869">
              <w:rPr>
                <w:rFonts w:ascii="Calibri" w:eastAsiaTheme="minorEastAsia" w:hAnsi="Calibri" w:cs="Calibri"/>
                <w:color w:val="000000" w:themeColor="text1"/>
                <w:sz w:val="20"/>
                <w:szCs w:val="20"/>
              </w:rPr>
              <w:t xml:space="preserve">at the beginning of an inquiry. </w:t>
            </w:r>
            <w:r w:rsidR="54CA7686" w:rsidRPr="16194869">
              <w:rPr>
                <w:rFonts w:ascii="Calibri" w:eastAsiaTheme="minorEastAsia" w:hAnsi="Calibri" w:cs="Calibri"/>
                <w:color w:val="000000" w:themeColor="text1"/>
                <w:sz w:val="20"/>
                <w:szCs w:val="20"/>
              </w:rPr>
              <w:t>What do the children want to learn about during this inquiry?</w:t>
            </w:r>
          </w:p>
          <w:p w14:paraId="11D1FA82" w14:textId="756B6DD0" w:rsidR="54CA7686" w:rsidRDefault="54CA7686" w:rsidP="004F43E5">
            <w:pPr>
              <w:pStyle w:val="ListParagraph"/>
              <w:numPr>
                <w:ilvl w:val="0"/>
                <w:numId w:val="25"/>
              </w:numPr>
              <w:spacing w:line="257" w:lineRule="auto"/>
              <w:rPr>
                <w:rFonts w:ascii="Calibri" w:eastAsiaTheme="minorEastAsia" w:hAnsi="Calibri" w:cs="Calibri"/>
                <w:color w:val="000000" w:themeColor="text1"/>
                <w:sz w:val="20"/>
                <w:szCs w:val="20"/>
              </w:rPr>
            </w:pPr>
            <w:r w:rsidRPr="16194869">
              <w:rPr>
                <w:rFonts w:ascii="Calibri" w:eastAsiaTheme="minorEastAsia" w:hAnsi="Calibri" w:cs="Calibri"/>
                <w:color w:val="000000" w:themeColor="text1"/>
                <w:sz w:val="20"/>
                <w:szCs w:val="20"/>
              </w:rPr>
              <w:t>‘Cool time’ sessions are held weekly to allow pupils to be part of the planning process and learning taking place during that week. How</w:t>
            </w:r>
            <w:r w:rsidR="3444B24D" w:rsidRPr="16194869">
              <w:rPr>
                <w:rFonts w:ascii="Calibri" w:eastAsiaTheme="minorEastAsia" w:hAnsi="Calibri" w:cs="Calibri"/>
                <w:color w:val="000000" w:themeColor="text1"/>
                <w:sz w:val="20"/>
                <w:szCs w:val="20"/>
              </w:rPr>
              <w:t xml:space="preserve"> do the children want to find out?</w:t>
            </w:r>
          </w:p>
          <w:p w14:paraId="5253D52D" w14:textId="6C410E11" w:rsidR="3444B24D" w:rsidRDefault="3444B24D" w:rsidP="004F43E5">
            <w:pPr>
              <w:pStyle w:val="ListParagraph"/>
              <w:numPr>
                <w:ilvl w:val="0"/>
                <w:numId w:val="25"/>
              </w:numPr>
              <w:spacing w:line="257" w:lineRule="auto"/>
              <w:rPr>
                <w:rFonts w:ascii="Calibri" w:eastAsiaTheme="minorEastAsia" w:hAnsi="Calibri" w:cs="Calibri"/>
                <w:color w:val="000000" w:themeColor="text1"/>
                <w:sz w:val="20"/>
                <w:szCs w:val="20"/>
              </w:rPr>
            </w:pPr>
            <w:r w:rsidRPr="16194869">
              <w:rPr>
                <w:rFonts w:ascii="Calibri" w:eastAsiaTheme="minorEastAsia" w:hAnsi="Calibri" w:cs="Calibri"/>
                <w:color w:val="000000" w:themeColor="text1"/>
                <w:sz w:val="20"/>
                <w:szCs w:val="20"/>
              </w:rPr>
              <w:t>A Class forum will be held weekly in each class</w:t>
            </w:r>
            <w:r w:rsidR="7B8961BB" w:rsidRPr="16194869">
              <w:rPr>
                <w:rFonts w:ascii="Calibri" w:eastAsiaTheme="minorEastAsia" w:hAnsi="Calibri" w:cs="Calibri"/>
                <w:color w:val="000000" w:themeColor="text1"/>
                <w:sz w:val="20"/>
                <w:szCs w:val="20"/>
              </w:rPr>
              <w:t xml:space="preserve">, led by the children, </w:t>
            </w:r>
            <w:r w:rsidRPr="16194869">
              <w:rPr>
                <w:rFonts w:ascii="Calibri" w:eastAsiaTheme="minorEastAsia" w:hAnsi="Calibri" w:cs="Calibri"/>
                <w:color w:val="000000" w:themeColor="text1"/>
                <w:sz w:val="20"/>
                <w:szCs w:val="20"/>
              </w:rPr>
              <w:t>which will allow classes to discuss, debate and contribute to matters of school im</w:t>
            </w:r>
            <w:r w:rsidR="016BC5FE" w:rsidRPr="16194869">
              <w:rPr>
                <w:rFonts w:ascii="Calibri" w:eastAsiaTheme="minorEastAsia" w:hAnsi="Calibri" w:cs="Calibri"/>
                <w:color w:val="000000" w:themeColor="text1"/>
                <w:sz w:val="20"/>
                <w:szCs w:val="20"/>
              </w:rPr>
              <w:t>provement, school wellbeing and contribute to our pupil voice groups – school council</w:t>
            </w:r>
            <w:r w:rsidR="4C59A5D5" w:rsidRPr="16194869">
              <w:rPr>
                <w:rFonts w:ascii="Calibri" w:eastAsiaTheme="minorEastAsia" w:hAnsi="Calibri" w:cs="Calibri"/>
                <w:color w:val="000000" w:themeColor="text1"/>
                <w:sz w:val="20"/>
                <w:szCs w:val="20"/>
              </w:rPr>
              <w:t xml:space="preserve">, Eco, </w:t>
            </w:r>
            <w:proofErr w:type="spellStart"/>
            <w:r w:rsidR="4C59A5D5" w:rsidRPr="16194869">
              <w:rPr>
                <w:rFonts w:ascii="Calibri" w:eastAsiaTheme="minorEastAsia" w:hAnsi="Calibri" w:cs="Calibri"/>
                <w:color w:val="000000" w:themeColor="text1"/>
                <w:sz w:val="20"/>
                <w:szCs w:val="20"/>
              </w:rPr>
              <w:t>Criw</w:t>
            </w:r>
            <w:proofErr w:type="spellEnd"/>
            <w:r w:rsidR="4C59A5D5" w:rsidRPr="16194869">
              <w:rPr>
                <w:rFonts w:ascii="Calibri" w:eastAsiaTheme="minorEastAsia" w:hAnsi="Calibri" w:cs="Calibri"/>
                <w:color w:val="000000" w:themeColor="text1"/>
                <w:sz w:val="20"/>
                <w:szCs w:val="20"/>
              </w:rPr>
              <w:t xml:space="preserve"> </w:t>
            </w:r>
            <w:proofErr w:type="spellStart"/>
            <w:r w:rsidR="4C59A5D5" w:rsidRPr="16194869">
              <w:rPr>
                <w:rFonts w:ascii="Calibri" w:eastAsiaTheme="minorEastAsia" w:hAnsi="Calibri" w:cs="Calibri"/>
                <w:color w:val="000000" w:themeColor="text1"/>
                <w:sz w:val="20"/>
                <w:szCs w:val="20"/>
              </w:rPr>
              <w:t>Cymraeg</w:t>
            </w:r>
            <w:proofErr w:type="spellEnd"/>
            <w:r w:rsidR="4C59A5D5" w:rsidRPr="16194869">
              <w:rPr>
                <w:rFonts w:ascii="Calibri" w:eastAsiaTheme="minorEastAsia" w:hAnsi="Calibri" w:cs="Calibri"/>
                <w:color w:val="000000" w:themeColor="text1"/>
                <w:sz w:val="20"/>
                <w:szCs w:val="20"/>
              </w:rPr>
              <w:t>, healthy helpers, digital leaders.</w:t>
            </w:r>
          </w:p>
          <w:p w14:paraId="5BB24BFF" w14:textId="3952AFC0" w:rsidR="00191ADD" w:rsidRDefault="00191ADD" w:rsidP="004F43E5">
            <w:pPr>
              <w:pStyle w:val="ListParagraph"/>
              <w:numPr>
                <w:ilvl w:val="0"/>
                <w:numId w:val="25"/>
              </w:numPr>
              <w:spacing w:line="257" w:lineRule="auto"/>
              <w:rPr>
                <w:rFonts w:eastAsiaTheme="minorEastAsia"/>
                <w:color w:val="000000" w:themeColor="text1"/>
                <w:sz w:val="20"/>
                <w:szCs w:val="20"/>
              </w:rPr>
            </w:pPr>
            <w:r w:rsidRPr="16194869">
              <w:rPr>
                <w:rFonts w:ascii="Calibri" w:eastAsia="Calibri" w:hAnsi="Calibri" w:cs="Calibri"/>
                <w:color w:val="000000" w:themeColor="text1"/>
                <w:sz w:val="20"/>
                <w:szCs w:val="20"/>
              </w:rPr>
              <w:lastRenderedPageBreak/>
              <w:t>Staff to share good practice during learning walks and in staff meetings.</w:t>
            </w:r>
          </w:p>
          <w:p w14:paraId="7844C40A" w14:textId="1FB0ACA4"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4CA746CC" w14:textId="229F938D"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57E46E41" w14:textId="584DD3EF"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6921CE7B" w14:textId="71E7CC43"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2C51E34D" w14:textId="0F6491E0"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74B07E65" w14:textId="49FD9BA3"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0481D982" w14:textId="6D255A19"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78E17599" w14:textId="6DE386A7"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69713310" w14:textId="329751B5"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46EC66AF" w14:textId="3408DA3A"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4DBF138F" w14:textId="50A8D729"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08CCE5F4" w14:textId="2FA9ECAF"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3861D0AF" w14:textId="2CFE25D2" w:rsidR="00191ADD" w:rsidRDefault="00191ADD" w:rsidP="0E9CF31E">
            <w:pPr>
              <w:pStyle w:val="ListParagraph"/>
              <w:spacing w:line="257" w:lineRule="auto"/>
              <w:ind w:left="0"/>
              <w:rPr>
                <w:rFonts w:ascii="Calibri" w:eastAsia="Calibri" w:hAnsi="Calibri" w:cs="Calibri"/>
                <w:color w:val="000000" w:themeColor="text1"/>
                <w:sz w:val="20"/>
                <w:szCs w:val="20"/>
              </w:rPr>
            </w:pPr>
          </w:p>
          <w:p w14:paraId="293F6C85" w14:textId="2E57CB50" w:rsidR="00191ADD" w:rsidRDefault="20AEDBF6" w:rsidP="0E9CF31E">
            <w:pPr>
              <w:spacing w:line="257" w:lineRule="auto"/>
              <w:rPr>
                <w:b/>
                <w:bCs/>
              </w:rPr>
            </w:pPr>
            <w:r w:rsidRPr="0E9CF31E">
              <w:rPr>
                <w:b/>
                <w:bCs/>
              </w:rPr>
              <w:t>To develop a strong pedagogical approach to L&amp;T across the school so that children of all abilities are fully challenged, and reach expected or above expectation.</w:t>
            </w:r>
          </w:p>
          <w:p w14:paraId="346D972E" w14:textId="65F6D539" w:rsidR="00191ADD" w:rsidRDefault="33E60F85" w:rsidP="0E9CF31E">
            <w:pPr>
              <w:pStyle w:val="ListParagraph"/>
              <w:numPr>
                <w:ilvl w:val="0"/>
                <w:numId w:val="1"/>
              </w:numPr>
              <w:spacing w:line="257" w:lineRule="auto"/>
              <w:rPr>
                <w:sz w:val="20"/>
                <w:szCs w:val="20"/>
              </w:rPr>
            </w:pPr>
            <w:r w:rsidRPr="0E9CF31E">
              <w:rPr>
                <w:sz w:val="20"/>
                <w:szCs w:val="20"/>
              </w:rPr>
              <w:t>Staff will continue to develop their understanding of the 12 pedagogical principles through professional learning and directed activities.</w:t>
            </w:r>
          </w:p>
          <w:p w14:paraId="721DD4AD" w14:textId="4909559A" w:rsidR="00191ADD" w:rsidRDefault="25E81328" w:rsidP="0E9CF31E">
            <w:pPr>
              <w:pStyle w:val="ListParagraph"/>
              <w:numPr>
                <w:ilvl w:val="0"/>
                <w:numId w:val="1"/>
              </w:numPr>
              <w:spacing w:line="257" w:lineRule="auto"/>
              <w:rPr>
                <w:sz w:val="20"/>
                <w:szCs w:val="20"/>
              </w:rPr>
            </w:pPr>
            <w:r w:rsidRPr="0E9CF31E">
              <w:rPr>
                <w:sz w:val="20"/>
                <w:szCs w:val="20"/>
              </w:rPr>
              <w:t xml:space="preserve">Staff will identify pupils needs and </w:t>
            </w:r>
            <w:r w:rsidR="648CF859" w:rsidRPr="0E9CF31E">
              <w:rPr>
                <w:sz w:val="20"/>
                <w:szCs w:val="20"/>
              </w:rPr>
              <w:t xml:space="preserve">will use pedagogical principles </w:t>
            </w:r>
            <w:r w:rsidR="291441CD" w:rsidRPr="0E9CF31E">
              <w:rPr>
                <w:sz w:val="20"/>
                <w:szCs w:val="20"/>
              </w:rPr>
              <w:t>which will</w:t>
            </w:r>
            <w:r w:rsidR="648CF859" w:rsidRPr="0E9CF31E">
              <w:rPr>
                <w:sz w:val="20"/>
                <w:szCs w:val="20"/>
              </w:rPr>
              <w:t xml:space="preserve"> be context</w:t>
            </w:r>
            <w:r w:rsidR="11838067" w:rsidRPr="0E9CF31E">
              <w:rPr>
                <w:sz w:val="20"/>
                <w:szCs w:val="20"/>
              </w:rPr>
              <w:t xml:space="preserve"> and purpose specific.</w:t>
            </w:r>
          </w:p>
          <w:p w14:paraId="01060F19" w14:textId="2E179945" w:rsidR="00191ADD" w:rsidRDefault="6830858A" w:rsidP="0E9CF31E">
            <w:pPr>
              <w:pStyle w:val="ListParagraph"/>
              <w:numPr>
                <w:ilvl w:val="0"/>
                <w:numId w:val="1"/>
              </w:numPr>
              <w:spacing w:line="257" w:lineRule="auto"/>
              <w:rPr>
                <w:sz w:val="20"/>
                <w:szCs w:val="20"/>
              </w:rPr>
            </w:pPr>
            <w:r w:rsidRPr="0E9CF31E">
              <w:rPr>
                <w:sz w:val="20"/>
                <w:szCs w:val="20"/>
              </w:rPr>
              <w:t>Staff will assess the impact on the teaching approach through pu</w:t>
            </w:r>
            <w:r w:rsidR="6E971BEE" w:rsidRPr="0E9CF31E">
              <w:rPr>
                <w:sz w:val="20"/>
                <w:szCs w:val="20"/>
              </w:rPr>
              <w:t>pil progress.</w:t>
            </w:r>
          </w:p>
          <w:p w14:paraId="0B2FAE35" w14:textId="4DC45D81" w:rsidR="00191ADD" w:rsidRDefault="00191ADD" w:rsidP="16194869">
            <w:pPr>
              <w:pStyle w:val="ListParagraph"/>
              <w:spacing w:line="257" w:lineRule="auto"/>
              <w:ind w:left="0"/>
              <w:rPr>
                <w:rFonts w:ascii="Calibri" w:eastAsia="Calibri" w:hAnsi="Calibri" w:cs="Calibri"/>
                <w:color w:val="000000" w:themeColor="text1"/>
                <w:sz w:val="20"/>
                <w:szCs w:val="20"/>
              </w:rPr>
            </w:pPr>
          </w:p>
        </w:tc>
        <w:tc>
          <w:tcPr>
            <w:tcW w:w="2512" w:type="dxa"/>
          </w:tcPr>
          <w:p w14:paraId="73A79577" w14:textId="53A8882E" w:rsidR="0E9CF31E" w:rsidRDefault="0E9CF31E" w:rsidP="0E9CF31E">
            <w:pPr>
              <w:rPr>
                <w:rFonts w:ascii="Calibri" w:eastAsia="Calibri" w:hAnsi="Calibri" w:cs="Calibri"/>
                <w:color w:val="000000" w:themeColor="text1"/>
                <w:sz w:val="20"/>
                <w:szCs w:val="20"/>
              </w:rPr>
            </w:pPr>
          </w:p>
          <w:p w14:paraId="4A1211CA" w14:textId="3BE80791"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*Teachers plan broad, purposeful and engaging topics that provide opportunities for success for all learners.  </w:t>
            </w:r>
          </w:p>
          <w:p w14:paraId="0B4776CC" w14:textId="16B6FDF0" w:rsidR="00191ADD" w:rsidRDefault="00191ADD" w:rsidP="67C0A7BE">
            <w:pPr>
              <w:rPr>
                <w:rFonts w:ascii="Calibri" w:eastAsia="Calibri" w:hAnsi="Calibri" w:cs="Calibri"/>
                <w:color w:val="000000" w:themeColor="text1"/>
                <w:sz w:val="20"/>
                <w:szCs w:val="20"/>
                <w:lang w:val="en-US"/>
              </w:rPr>
            </w:pPr>
            <w:r w:rsidRPr="16194869">
              <w:rPr>
                <w:rFonts w:ascii="Calibri" w:eastAsia="Calibri" w:hAnsi="Calibri" w:cs="Calibri"/>
                <w:color w:val="000000" w:themeColor="text1"/>
                <w:sz w:val="20"/>
                <w:szCs w:val="20"/>
              </w:rPr>
              <w:t>*All teachers are promoting an inquiry learning approach within the classroom.</w:t>
            </w:r>
          </w:p>
          <w:p w14:paraId="305FBFF7" w14:textId="48EB6F78" w:rsidR="3A2E46ED" w:rsidRDefault="3A2E46ED"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*Pupils have</w:t>
            </w:r>
            <w:r w:rsidR="1FE74FEA" w:rsidRPr="16194869">
              <w:rPr>
                <w:rFonts w:ascii="Calibri" w:eastAsia="Calibri" w:hAnsi="Calibri" w:cs="Calibri"/>
                <w:color w:val="000000" w:themeColor="text1"/>
                <w:sz w:val="20"/>
                <w:szCs w:val="20"/>
              </w:rPr>
              <w:t xml:space="preserve"> improved</w:t>
            </w:r>
            <w:r w:rsidRPr="16194869">
              <w:rPr>
                <w:rFonts w:ascii="Calibri" w:eastAsia="Calibri" w:hAnsi="Calibri" w:cs="Calibri"/>
                <w:color w:val="000000" w:themeColor="text1"/>
                <w:sz w:val="20"/>
                <w:szCs w:val="20"/>
              </w:rPr>
              <w:t xml:space="preserve"> i</w:t>
            </w:r>
            <w:r w:rsidR="7C565743" w:rsidRPr="16194869">
              <w:rPr>
                <w:rFonts w:ascii="Calibri" w:eastAsia="Calibri" w:hAnsi="Calibri" w:cs="Calibri"/>
                <w:color w:val="000000" w:themeColor="text1"/>
                <w:sz w:val="20"/>
                <w:szCs w:val="20"/>
              </w:rPr>
              <w:t>nquiry skills.</w:t>
            </w:r>
          </w:p>
          <w:p w14:paraId="0B2026F0" w14:textId="18D6C5FB" w:rsidR="00047244" w:rsidRDefault="00047244" w:rsidP="16194869">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*Improved standards of independent learning</w:t>
            </w:r>
          </w:p>
          <w:p w14:paraId="17F01604" w14:textId="3789CA0B" w:rsidR="52B9337D" w:rsidRDefault="52B9337D"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*Learners are enriched through a range of purposeful experiences based around the four purposes.</w:t>
            </w:r>
          </w:p>
          <w:p w14:paraId="2969004C" w14:textId="49BC7AA9" w:rsidR="16194869" w:rsidRDefault="16194869" w:rsidP="16194869">
            <w:pPr>
              <w:rPr>
                <w:rFonts w:ascii="Calibri" w:eastAsia="Calibri" w:hAnsi="Calibri" w:cs="Calibri"/>
                <w:color w:val="000000" w:themeColor="text1"/>
                <w:sz w:val="20"/>
                <w:szCs w:val="20"/>
              </w:rPr>
            </w:pPr>
          </w:p>
          <w:p w14:paraId="63E43E1B" w14:textId="5BD3A37E" w:rsidR="0E9CF31E" w:rsidRDefault="0E9CF31E" w:rsidP="0E9CF31E">
            <w:pPr>
              <w:rPr>
                <w:rFonts w:ascii="Calibri" w:eastAsia="Calibri" w:hAnsi="Calibri" w:cs="Calibri"/>
                <w:color w:val="000000" w:themeColor="text1"/>
                <w:sz w:val="20"/>
                <w:szCs w:val="20"/>
              </w:rPr>
            </w:pPr>
          </w:p>
          <w:p w14:paraId="7249C7D3" w14:textId="4C99DAC8" w:rsidR="0E9CF31E" w:rsidRDefault="0E9CF31E" w:rsidP="0E9CF31E">
            <w:pPr>
              <w:rPr>
                <w:rFonts w:ascii="Calibri" w:eastAsia="Calibri" w:hAnsi="Calibri" w:cs="Calibri"/>
                <w:color w:val="000000" w:themeColor="text1"/>
                <w:sz w:val="20"/>
                <w:szCs w:val="20"/>
              </w:rPr>
            </w:pPr>
          </w:p>
          <w:p w14:paraId="456B0326" w14:textId="35649023" w:rsidR="009C558B" w:rsidRDefault="009C558B" w:rsidP="0E9CF31E">
            <w:pPr>
              <w:rPr>
                <w:rFonts w:ascii="Calibri" w:eastAsia="Calibri" w:hAnsi="Calibri" w:cs="Calibri"/>
                <w:color w:val="000000" w:themeColor="text1"/>
                <w:sz w:val="20"/>
                <w:szCs w:val="20"/>
              </w:rPr>
            </w:pPr>
          </w:p>
          <w:p w14:paraId="2C61F2AB" w14:textId="2ED1E067"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w:t>
            </w:r>
            <w:r w:rsidR="3195AD0E" w:rsidRPr="16194869">
              <w:rPr>
                <w:rFonts w:ascii="Calibri" w:eastAsia="Calibri" w:hAnsi="Calibri" w:cs="Calibri"/>
                <w:color w:val="000000" w:themeColor="text1"/>
                <w:sz w:val="20"/>
                <w:szCs w:val="20"/>
              </w:rPr>
              <w:t>Pupils and staff</w:t>
            </w:r>
            <w:r w:rsidRPr="16194869">
              <w:rPr>
                <w:rFonts w:ascii="Calibri" w:eastAsia="Calibri" w:hAnsi="Calibri" w:cs="Calibri"/>
                <w:color w:val="000000" w:themeColor="text1"/>
                <w:sz w:val="20"/>
                <w:szCs w:val="20"/>
              </w:rPr>
              <w:t xml:space="preserve"> plan high quality independent learning tasks (COOL Time) which challenge all pupils. </w:t>
            </w:r>
          </w:p>
          <w:p w14:paraId="0F56D076" w14:textId="416D6185" w:rsidR="00191ADD" w:rsidRDefault="00191ADD" w:rsidP="67C0A7BE">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*Pupil voice is embedded throughout the school and effectively contributes to learning</w:t>
            </w:r>
            <w:r w:rsidR="6E015E66" w:rsidRPr="16194869">
              <w:rPr>
                <w:rFonts w:ascii="Calibri" w:eastAsia="Calibri" w:hAnsi="Calibri" w:cs="Calibri"/>
                <w:color w:val="000000" w:themeColor="text1"/>
                <w:sz w:val="20"/>
                <w:szCs w:val="20"/>
              </w:rPr>
              <w:t>.</w:t>
            </w:r>
            <w:r w:rsidRPr="16194869">
              <w:rPr>
                <w:rFonts w:ascii="Calibri" w:eastAsia="Calibri" w:hAnsi="Calibri" w:cs="Calibri"/>
                <w:color w:val="000000" w:themeColor="text1"/>
                <w:sz w:val="20"/>
                <w:szCs w:val="20"/>
              </w:rPr>
              <w:t xml:space="preserve"> </w:t>
            </w:r>
          </w:p>
          <w:p w14:paraId="77114F0A" w14:textId="2903D9E1" w:rsidR="00191ADD" w:rsidRDefault="00191ADD"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*COOL time planning is visible on display in each classroom. </w:t>
            </w:r>
          </w:p>
          <w:p w14:paraId="40B001C1" w14:textId="463E121C" w:rsidR="0DADB7E8" w:rsidRDefault="0DADB7E8"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 xml:space="preserve">*Pupils have improved </w:t>
            </w:r>
            <w:proofErr w:type="spellStart"/>
            <w:r w:rsidRPr="16194869">
              <w:rPr>
                <w:rFonts w:ascii="Calibri" w:eastAsia="Calibri" w:hAnsi="Calibri" w:cs="Calibri"/>
                <w:color w:val="000000" w:themeColor="text1"/>
                <w:sz w:val="20"/>
                <w:szCs w:val="20"/>
              </w:rPr>
              <w:t>oracy</w:t>
            </w:r>
            <w:proofErr w:type="spellEnd"/>
            <w:r w:rsidRPr="16194869">
              <w:rPr>
                <w:rFonts w:ascii="Calibri" w:eastAsia="Calibri" w:hAnsi="Calibri" w:cs="Calibri"/>
                <w:color w:val="000000" w:themeColor="text1"/>
                <w:sz w:val="20"/>
                <w:szCs w:val="20"/>
              </w:rPr>
              <w:t xml:space="preserve"> skills directly as a result of being given the opportunity to express themselves in a variety of </w:t>
            </w:r>
            <w:r w:rsidR="6A7743F2" w:rsidRPr="16194869">
              <w:rPr>
                <w:rFonts w:ascii="Calibri" w:eastAsia="Calibri" w:hAnsi="Calibri" w:cs="Calibri"/>
                <w:color w:val="000000" w:themeColor="text1"/>
                <w:sz w:val="20"/>
                <w:szCs w:val="20"/>
              </w:rPr>
              <w:t>ways where every voice is valued.</w:t>
            </w:r>
          </w:p>
          <w:p w14:paraId="5649A0F2" w14:textId="2FEC4666" w:rsidR="00047244" w:rsidRDefault="00047244" w:rsidP="16194869">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Improved standards of independent learning</w:t>
            </w:r>
          </w:p>
          <w:p w14:paraId="3D8E1EC1" w14:textId="19CAA33A" w:rsidR="6A7743F2" w:rsidRDefault="6A7743F2" w:rsidP="16194869">
            <w:pPr>
              <w:rPr>
                <w:rFonts w:ascii="Calibri" w:eastAsia="Calibri" w:hAnsi="Calibri" w:cs="Calibri"/>
                <w:color w:val="000000" w:themeColor="text1"/>
                <w:sz w:val="20"/>
                <w:szCs w:val="20"/>
              </w:rPr>
            </w:pPr>
            <w:r w:rsidRPr="16194869">
              <w:rPr>
                <w:rFonts w:ascii="Calibri" w:eastAsia="Calibri" w:hAnsi="Calibri" w:cs="Calibri"/>
                <w:color w:val="000000" w:themeColor="text1"/>
                <w:sz w:val="20"/>
                <w:szCs w:val="20"/>
              </w:rPr>
              <w:t xml:space="preserve">*A culture of </w:t>
            </w:r>
            <w:proofErr w:type="spellStart"/>
            <w:r w:rsidRPr="16194869">
              <w:rPr>
                <w:rFonts w:ascii="Calibri" w:eastAsia="Calibri" w:hAnsi="Calibri" w:cs="Calibri"/>
                <w:color w:val="000000" w:themeColor="text1"/>
                <w:sz w:val="20"/>
                <w:szCs w:val="20"/>
              </w:rPr>
              <w:t>oracy</w:t>
            </w:r>
            <w:proofErr w:type="spellEnd"/>
            <w:r w:rsidRPr="16194869">
              <w:rPr>
                <w:rFonts w:ascii="Calibri" w:eastAsia="Calibri" w:hAnsi="Calibri" w:cs="Calibri"/>
                <w:color w:val="000000" w:themeColor="text1"/>
                <w:sz w:val="20"/>
                <w:szCs w:val="20"/>
              </w:rPr>
              <w:t xml:space="preserve"> is built throughout the school.</w:t>
            </w:r>
          </w:p>
          <w:p w14:paraId="25D5AA55" w14:textId="1CF45C0F" w:rsidR="00191ADD"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 xml:space="preserve">* Pupils have the opportunity to learn </w:t>
            </w:r>
            <w:r w:rsidRPr="0E9CF31E">
              <w:rPr>
                <w:rFonts w:ascii="Calibri" w:eastAsia="Calibri" w:hAnsi="Calibri" w:cs="Calibri"/>
                <w:color w:val="000000" w:themeColor="text1"/>
                <w:sz w:val="20"/>
                <w:szCs w:val="20"/>
              </w:rPr>
              <w:lastRenderedPageBreak/>
              <w:t>through experiences whenever suitable. </w:t>
            </w:r>
          </w:p>
          <w:p w14:paraId="72881F26" w14:textId="6C2E507D" w:rsidR="00191ADD" w:rsidRDefault="2DDDD630" w:rsidP="0E9CF31E">
            <w:pPr>
              <w:rPr>
                <w:rFonts w:ascii="Calibri" w:eastAsia="Calibri" w:hAnsi="Calibri" w:cs="Calibri"/>
                <w:sz w:val="20"/>
                <w:szCs w:val="20"/>
              </w:rPr>
            </w:pPr>
            <w:r w:rsidRPr="0E9CF31E">
              <w:rPr>
                <w:rFonts w:ascii="Calibri" w:eastAsia="Calibri" w:hAnsi="Calibri" w:cs="Calibri"/>
                <w:sz w:val="20"/>
                <w:szCs w:val="20"/>
              </w:rPr>
              <w:t xml:space="preserve">*Nearly all children are confident that the school listens to their views </w:t>
            </w:r>
          </w:p>
          <w:p w14:paraId="54588E7D" w14:textId="1A87563E" w:rsidR="00191ADD" w:rsidRDefault="2DDDD630" w:rsidP="0E9CF31E">
            <w:pPr>
              <w:rPr>
                <w:rFonts w:ascii="Calibri" w:eastAsia="Calibri" w:hAnsi="Calibri" w:cs="Calibri"/>
                <w:sz w:val="20"/>
                <w:szCs w:val="20"/>
              </w:rPr>
            </w:pPr>
            <w:r w:rsidRPr="0E9CF31E">
              <w:rPr>
                <w:rFonts w:ascii="Calibri" w:eastAsia="Calibri" w:hAnsi="Calibri" w:cs="Calibri"/>
                <w:sz w:val="20"/>
                <w:szCs w:val="20"/>
              </w:rPr>
              <w:t xml:space="preserve">*Nearly all children can evaluate the impact of their decisions. </w:t>
            </w:r>
          </w:p>
          <w:p w14:paraId="79D2C946" w14:textId="5C8409F9" w:rsidR="00191ADD" w:rsidRDefault="2DDDD630" w:rsidP="0E9CF31E">
            <w:pPr>
              <w:rPr>
                <w:rFonts w:ascii="Calibri" w:eastAsia="Calibri" w:hAnsi="Calibri" w:cs="Calibri"/>
                <w:sz w:val="20"/>
                <w:szCs w:val="20"/>
              </w:rPr>
            </w:pPr>
            <w:r w:rsidRPr="0E9CF31E">
              <w:rPr>
                <w:rFonts w:ascii="Calibri" w:eastAsia="Calibri" w:hAnsi="Calibri" w:cs="Calibri"/>
                <w:sz w:val="20"/>
                <w:szCs w:val="20"/>
              </w:rPr>
              <w:t>*Nearly all pupils can reflect on how they are developing as ethical, informed citizens</w:t>
            </w:r>
          </w:p>
          <w:p w14:paraId="5A4B4A49" w14:textId="64768A1F" w:rsidR="00191ADD" w:rsidRDefault="00191ADD" w:rsidP="0E9CF31E">
            <w:pPr>
              <w:rPr>
                <w:rFonts w:ascii="Calibri" w:eastAsia="Calibri" w:hAnsi="Calibri" w:cs="Calibri"/>
                <w:sz w:val="20"/>
                <w:szCs w:val="20"/>
              </w:rPr>
            </w:pPr>
          </w:p>
          <w:p w14:paraId="2CCE92C7" w14:textId="2EA64B87" w:rsidR="00191ADD" w:rsidRDefault="00191ADD" w:rsidP="0E9CF31E">
            <w:pPr>
              <w:rPr>
                <w:rFonts w:ascii="Calibri" w:eastAsia="Calibri" w:hAnsi="Calibri" w:cs="Calibri"/>
                <w:sz w:val="20"/>
                <w:szCs w:val="20"/>
              </w:rPr>
            </w:pPr>
          </w:p>
          <w:p w14:paraId="41B2A9AB" w14:textId="3B0C4997" w:rsidR="00191ADD" w:rsidRDefault="00191ADD" w:rsidP="0E9CF31E">
            <w:pPr>
              <w:rPr>
                <w:rFonts w:ascii="Calibri" w:eastAsia="Calibri" w:hAnsi="Calibri" w:cs="Calibri"/>
                <w:sz w:val="20"/>
                <w:szCs w:val="20"/>
              </w:rPr>
            </w:pPr>
          </w:p>
          <w:p w14:paraId="1BD5A802" w14:textId="20881562" w:rsidR="00191ADD" w:rsidRDefault="5581ADD6" w:rsidP="0E9CF31E">
            <w:pPr>
              <w:rPr>
                <w:rFonts w:ascii="Calibri" w:eastAsia="Calibri" w:hAnsi="Calibri" w:cs="Calibri"/>
                <w:sz w:val="20"/>
                <w:szCs w:val="20"/>
              </w:rPr>
            </w:pPr>
            <w:r w:rsidRPr="0E9CF31E">
              <w:rPr>
                <w:rFonts w:ascii="Calibri" w:eastAsia="Calibri" w:hAnsi="Calibri" w:cs="Calibri"/>
                <w:sz w:val="20"/>
                <w:szCs w:val="20"/>
              </w:rPr>
              <w:t>*Improved staff knowledge and expertise.</w:t>
            </w:r>
          </w:p>
          <w:p w14:paraId="1FA92400" w14:textId="2898CC9E" w:rsidR="00693E7D" w:rsidRDefault="00693E7D" w:rsidP="0E9CF31E">
            <w:pPr>
              <w:rPr>
                <w:rFonts w:ascii="Calibri" w:eastAsia="Calibri" w:hAnsi="Calibri" w:cs="Calibri"/>
                <w:sz w:val="20"/>
                <w:szCs w:val="20"/>
              </w:rPr>
            </w:pPr>
            <w:r>
              <w:rPr>
                <w:rFonts w:ascii="Calibri" w:eastAsia="Calibri" w:hAnsi="Calibri" w:cs="Calibri"/>
                <w:sz w:val="20"/>
                <w:szCs w:val="20"/>
              </w:rPr>
              <w:t>*Improved standards of teaching</w:t>
            </w:r>
          </w:p>
          <w:p w14:paraId="1E260343" w14:textId="11227101" w:rsidR="00191ADD" w:rsidRDefault="25D4F02C" w:rsidP="0E9CF31E">
            <w:pPr>
              <w:rPr>
                <w:rFonts w:ascii="Calibri" w:eastAsia="Calibri" w:hAnsi="Calibri" w:cs="Calibri"/>
                <w:sz w:val="20"/>
                <w:szCs w:val="20"/>
              </w:rPr>
            </w:pPr>
            <w:r w:rsidRPr="0E9CF31E">
              <w:rPr>
                <w:rFonts w:ascii="Calibri" w:eastAsia="Calibri" w:hAnsi="Calibri" w:cs="Calibri"/>
                <w:sz w:val="20"/>
                <w:szCs w:val="20"/>
              </w:rPr>
              <w:t>*Staff use a variety of Learning and teaching approaches.</w:t>
            </w:r>
          </w:p>
          <w:p w14:paraId="05602599" w14:textId="3046A080" w:rsidR="00191ADD" w:rsidRDefault="1A8D296C" w:rsidP="0E9CF31E">
            <w:pPr>
              <w:rPr>
                <w:rFonts w:ascii="Calibri" w:eastAsia="Calibri" w:hAnsi="Calibri" w:cs="Calibri"/>
                <w:sz w:val="20"/>
                <w:szCs w:val="20"/>
              </w:rPr>
            </w:pPr>
            <w:r w:rsidRPr="0E9CF31E">
              <w:rPr>
                <w:rFonts w:ascii="Calibri" w:eastAsia="Calibri" w:hAnsi="Calibri" w:cs="Calibri"/>
                <w:sz w:val="20"/>
                <w:szCs w:val="20"/>
              </w:rPr>
              <w:t xml:space="preserve">*Pupils are </w:t>
            </w:r>
            <w:r w:rsidR="00693E7D">
              <w:rPr>
                <w:rFonts w:ascii="Calibri" w:eastAsia="Calibri" w:hAnsi="Calibri" w:cs="Calibri"/>
                <w:sz w:val="20"/>
                <w:szCs w:val="20"/>
              </w:rPr>
              <w:t xml:space="preserve">being successfully </w:t>
            </w:r>
            <w:r w:rsidRPr="0E9CF31E">
              <w:rPr>
                <w:rFonts w:ascii="Calibri" w:eastAsia="Calibri" w:hAnsi="Calibri" w:cs="Calibri"/>
                <w:sz w:val="20"/>
                <w:szCs w:val="20"/>
              </w:rPr>
              <w:t>challenged to exceed expectations.</w:t>
            </w:r>
          </w:p>
          <w:p w14:paraId="09EEC2DC" w14:textId="521DCBB6" w:rsidR="00191ADD" w:rsidRDefault="5581ADD6" w:rsidP="0E9CF31E">
            <w:pPr>
              <w:rPr>
                <w:rFonts w:ascii="Calibri" w:eastAsia="Calibri" w:hAnsi="Calibri" w:cs="Calibri"/>
                <w:sz w:val="20"/>
                <w:szCs w:val="20"/>
              </w:rPr>
            </w:pPr>
            <w:r w:rsidRPr="0E9CF31E">
              <w:rPr>
                <w:rFonts w:ascii="Calibri" w:eastAsia="Calibri" w:hAnsi="Calibri" w:cs="Calibri"/>
                <w:sz w:val="20"/>
                <w:szCs w:val="20"/>
              </w:rPr>
              <w:t>*Improved pupil independence.</w:t>
            </w:r>
          </w:p>
          <w:p w14:paraId="3742ADD5" w14:textId="5058C8C7" w:rsidR="00191ADD" w:rsidRDefault="5581ADD6" w:rsidP="0E9CF31E">
            <w:pPr>
              <w:rPr>
                <w:rFonts w:ascii="Calibri" w:eastAsia="Calibri" w:hAnsi="Calibri" w:cs="Calibri"/>
                <w:sz w:val="20"/>
                <w:szCs w:val="20"/>
              </w:rPr>
            </w:pPr>
            <w:r w:rsidRPr="0E9CF31E">
              <w:rPr>
                <w:rFonts w:ascii="Calibri" w:eastAsia="Calibri" w:hAnsi="Calibri" w:cs="Calibri"/>
                <w:sz w:val="20"/>
                <w:szCs w:val="20"/>
              </w:rPr>
              <w:lastRenderedPageBreak/>
              <w:t>*Improved pupil collaboration.</w:t>
            </w:r>
          </w:p>
          <w:p w14:paraId="20CE34A7" w14:textId="132F6187" w:rsidR="00191ADD" w:rsidRDefault="00191ADD" w:rsidP="0E9CF31E">
            <w:pPr>
              <w:rPr>
                <w:rFonts w:ascii="Calibri" w:eastAsia="Calibri" w:hAnsi="Calibri" w:cs="Calibri"/>
                <w:sz w:val="20"/>
                <w:szCs w:val="20"/>
              </w:rPr>
            </w:pPr>
          </w:p>
        </w:tc>
        <w:tc>
          <w:tcPr>
            <w:tcW w:w="1509" w:type="dxa"/>
            <w:shd w:val="clear" w:color="auto" w:fill="auto"/>
          </w:tcPr>
          <w:p w14:paraId="1293F16F" w14:textId="32C251B9" w:rsidR="16194869" w:rsidRDefault="16194869" w:rsidP="16194869">
            <w:pPr>
              <w:rPr>
                <w:rFonts w:ascii="Calibri" w:eastAsia="Calibri" w:hAnsi="Calibri" w:cs="Calibri"/>
                <w:color w:val="000000" w:themeColor="text1"/>
                <w:sz w:val="20"/>
                <w:szCs w:val="20"/>
              </w:rPr>
            </w:pPr>
          </w:p>
          <w:p w14:paraId="15669E7C" w14:textId="3DE5B1FD" w:rsidR="16194869" w:rsidRDefault="16194869" w:rsidP="16194869">
            <w:pPr>
              <w:rPr>
                <w:rFonts w:ascii="Calibri" w:eastAsia="Calibri" w:hAnsi="Calibri" w:cs="Calibri"/>
                <w:color w:val="000000" w:themeColor="text1"/>
                <w:sz w:val="20"/>
                <w:szCs w:val="20"/>
              </w:rPr>
            </w:pPr>
          </w:p>
          <w:p w14:paraId="57C38225" w14:textId="2B858F07" w:rsidR="0E9CF31E" w:rsidRDefault="0E9CF31E" w:rsidP="0E9CF31E">
            <w:pPr>
              <w:rPr>
                <w:rFonts w:ascii="Calibri" w:eastAsia="Calibri" w:hAnsi="Calibri" w:cs="Calibri"/>
                <w:color w:val="000000" w:themeColor="text1"/>
                <w:sz w:val="20"/>
                <w:szCs w:val="20"/>
              </w:rPr>
            </w:pPr>
          </w:p>
          <w:p w14:paraId="4F89558D" w14:textId="3B4532C1" w:rsidR="00904483"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CFW</w:t>
            </w:r>
            <w:r w:rsidR="02A27720" w:rsidRPr="0E9CF31E">
              <w:rPr>
                <w:rFonts w:ascii="Calibri" w:eastAsia="Calibri" w:hAnsi="Calibri" w:cs="Calibri"/>
                <w:color w:val="000000" w:themeColor="text1"/>
                <w:sz w:val="20"/>
                <w:szCs w:val="20"/>
              </w:rPr>
              <w:t xml:space="preserve"> agenda</w:t>
            </w:r>
            <w:r w:rsidRPr="0E9CF31E">
              <w:rPr>
                <w:rFonts w:ascii="Calibri" w:eastAsia="Calibri" w:hAnsi="Calibri" w:cs="Calibri"/>
                <w:color w:val="000000" w:themeColor="text1"/>
                <w:sz w:val="20"/>
                <w:szCs w:val="20"/>
              </w:rPr>
              <w:t xml:space="preserve"> – weekly Staff meet</w:t>
            </w:r>
            <w:r w:rsidR="680FD2F8" w:rsidRPr="0E9CF31E">
              <w:rPr>
                <w:rFonts w:ascii="Calibri" w:eastAsia="Calibri" w:hAnsi="Calibri" w:cs="Calibri"/>
                <w:color w:val="000000" w:themeColor="text1"/>
                <w:sz w:val="20"/>
                <w:szCs w:val="20"/>
              </w:rPr>
              <w:t>ing</w:t>
            </w:r>
          </w:p>
          <w:p w14:paraId="6BDF6DB4" w14:textId="291EC8F8" w:rsidR="0E9CF31E" w:rsidRDefault="0E9CF31E" w:rsidP="0E9CF31E">
            <w:pPr>
              <w:rPr>
                <w:rFonts w:ascii="Calibri" w:eastAsia="Calibri" w:hAnsi="Calibri" w:cs="Calibri"/>
                <w:color w:val="000000" w:themeColor="text1"/>
                <w:sz w:val="20"/>
                <w:szCs w:val="20"/>
              </w:rPr>
            </w:pPr>
          </w:p>
          <w:p w14:paraId="214A8D5C" w14:textId="4F5DC6F9" w:rsidR="0E9CF31E" w:rsidRDefault="0E9CF31E" w:rsidP="0E9CF31E">
            <w:pPr>
              <w:rPr>
                <w:rFonts w:ascii="Calibri" w:eastAsia="Calibri" w:hAnsi="Calibri" w:cs="Calibri"/>
                <w:color w:val="000000" w:themeColor="text1"/>
                <w:sz w:val="20"/>
                <w:szCs w:val="20"/>
              </w:rPr>
            </w:pPr>
          </w:p>
          <w:p w14:paraId="6CAA3CC3" w14:textId="6A611BE6" w:rsidR="0E9CF31E" w:rsidRDefault="0E9CF31E" w:rsidP="0E9CF31E">
            <w:pPr>
              <w:rPr>
                <w:rFonts w:ascii="Calibri" w:eastAsia="Calibri" w:hAnsi="Calibri" w:cs="Calibri"/>
                <w:color w:val="000000" w:themeColor="text1"/>
                <w:sz w:val="20"/>
                <w:szCs w:val="20"/>
              </w:rPr>
            </w:pPr>
          </w:p>
          <w:p w14:paraId="7F949FB9" w14:textId="3D916C3B" w:rsidR="0E9CF31E" w:rsidRDefault="0E9CF31E" w:rsidP="0E9CF31E">
            <w:pPr>
              <w:rPr>
                <w:rFonts w:ascii="Calibri" w:eastAsia="Calibri" w:hAnsi="Calibri" w:cs="Calibri"/>
                <w:color w:val="000000" w:themeColor="text1"/>
                <w:sz w:val="20"/>
                <w:szCs w:val="20"/>
              </w:rPr>
            </w:pPr>
          </w:p>
          <w:p w14:paraId="746336F0" w14:textId="0309EE60" w:rsidR="0E9CF31E" w:rsidRDefault="0E9CF31E" w:rsidP="0E9CF31E">
            <w:pPr>
              <w:rPr>
                <w:rFonts w:ascii="Calibri" w:eastAsia="Calibri" w:hAnsi="Calibri" w:cs="Calibri"/>
                <w:color w:val="000000" w:themeColor="text1"/>
                <w:sz w:val="20"/>
                <w:szCs w:val="20"/>
              </w:rPr>
            </w:pPr>
          </w:p>
          <w:p w14:paraId="00D2906C" w14:textId="12CE7FCB" w:rsidR="0E9CF31E" w:rsidRDefault="0E9CF31E" w:rsidP="0E9CF31E">
            <w:pPr>
              <w:rPr>
                <w:rFonts w:ascii="Calibri" w:eastAsia="Calibri" w:hAnsi="Calibri" w:cs="Calibri"/>
                <w:color w:val="000000" w:themeColor="text1"/>
                <w:sz w:val="20"/>
                <w:szCs w:val="20"/>
              </w:rPr>
            </w:pPr>
          </w:p>
          <w:p w14:paraId="1DF76558" w14:textId="4EC15E41" w:rsidR="0E9CF31E" w:rsidRDefault="0E9CF31E" w:rsidP="0E9CF31E">
            <w:pPr>
              <w:rPr>
                <w:rFonts w:ascii="Calibri" w:eastAsia="Calibri" w:hAnsi="Calibri" w:cs="Calibri"/>
                <w:color w:val="000000" w:themeColor="text1"/>
                <w:sz w:val="20"/>
                <w:szCs w:val="20"/>
              </w:rPr>
            </w:pPr>
          </w:p>
          <w:p w14:paraId="265E2F07" w14:textId="235C2D29" w:rsidR="0E9CF31E" w:rsidRDefault="0E9CF31E" w:rsidP="0E9CF31E">
            <w:pPr>
              <w:rPr>
                <w:rFonts w:ascii="Calibri" w:eastAsia="Calibri" w:hAnsi="Calibri" w:cs="Calibri"/>
                <w:color w:val="000000" w:themeColor="text1"/>
                <w:sz w:val="20"/>
                <w:szCs w:val="20"/>
              </w:rPr>
            </w:pPr>
          </w:p>
          <w:p w14:paraId="469CEE72" w14:textId="0929DDD1" w:rsidR="0E9CF31E" w:rsidRDefault="0E9CF31E" w:rsidP="0E9CF31E">
            <w:pPr>
              <w:rPr>
                <w:rFonts w:ascii="Calibri" w:eastAsia="Calibri" w:hAnsi="Calibri" w:cs="Calibri"/>
                <w:color w:val="000000" w:themeColor="text1"/>
                <w:sz w:val="20"/>
                <w:szCs w:val="20"/>
              </w:rPr>
            </w:pPr>
          </w:p>
          <w:p w14:paraId="76326CF2" w14:textId="3A7F2A72" w:rsidR="0E9CF31E" w:rsidRDefault="0E9CF31E" w:rsidP="0E9CF31E">
            <w:pPr>
              <w:rPr>
                <w:rFonts w:ascii="Calibri" w:eastAsia="Calibri" w:hAnsi="Calibri" w:cs="Calibri"/>
                <w:color w:val="000000" w:themeColor="text1"/>
                <w:sz w:val="20"/>
                <w:szCs w:val="20"/>
              </w:rPr>
            </w:pPr>
          </w:p>
          <w:p w14:paraId="5B43EFB4" w14:textId="755513AB" w:rsidR="0E9CF31E" w:rsidRDefault="0E9CF31E" w:rsidP="0E9CF31E">
            <w:pPr>
              <w:rPr>
                <w:rFonts w:ascii="Calibri" w:eastAsia="Calibri" w:hAnsi="Calibri" w:cs="Calibri"/>
                <w:color w:val="000000" w:themeColor="text1"/>
                <w:sz w:val="20"/>
                <w:szCs w:val="20"/>
              </w:rPr>
            </w:pPr>
          </w:p>
          <w:p w14:paraId="1A84252F" w14:textId="58434E03" w:rsidR="16194869" w:rsidRDefault="16194869" w:rsidP="16194869">
            <w:pPr>
              <w:rPr>
                <w:rFonts w:ascii="Calibri" w:eastAsia="Calibri" w:hAnsi="Calibri" w:cs="Calibri"/>
                <w:color w:val="000000" w:themeColor="text1"/>
                <w:sz w:val="20"/>
                <w:szCs w:val="20"/>
              </w:rPr>
            </w:pPr>
          </w:p>
          <w:p w14:paraId="243FD2AF" w14:textId="1F34C608" w:rsidR="00191ADD" w:rsidRDefault="00191ADD" w:rsidP="0E9CF31E">
            <w:pPr>
              <w:rPr>
                <w:rFonts w:ascii="Calibri" w:eastAsia="Calibri" w:hAnsi="Calibri" w:cs="Calibri"/>
                <w:color w:val="000000" w:themeColor="text1"/>
                <w:sz w:val="20"/>
                <w:szCs w:val="20"/>
              </w:rPr>
            </w:pPr>
          </w:p>
          <w:p w14:paraId="153A78C5" w14:textId="3ECB157D" w:rsidR="00191ADD" w:rsidRDefault="00191ADD" w:rsidP="0E9CF31E">
            <w:pPr>
              <w:rPr>
                <w:rFonts w:ascii="Calibri" w:eastAsia="Calibri" w:hAnsi="Calibri" w:cs="Calibri"/>
                <w:color w:val="000000" w:themeColor="text1"/>
                <w:sz w:val="20"/>
                <w:szCs w:val="20"/>
              </w:rPr>
            </w:pPr>
          </w:p>
          <w:p w14:paraId="46F1D5B4" w14:textId="76F4E2D3" w:rsidR="00191ADD" w:rsidRDefault="61F4E9B8"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Staff meeting</w:t>
            </w:r>
            <w:r w:rsidR="58D81DB7" w:rsidRPr="0E9CF31E">
              <w:rPr>
                <w:rFonts w:ascii="Calibri" w:eastAsia="Calibri" w:hAnsi="Calibri" w:cs="Calibri"/>
                <w:color w:val="000000" w:themeColor="text1"/>
                <w:sz w:val="20"/>
                <w:szCs w:val="20"/>
              </w:rPr>
              <w:t>s – training for staff</w:t>
            </w:r>
          </w:p>
          <w:p w14:paraId="73DA285F" w14:textId="260B51F3" w:rsidR="00191ADD" w:rsidRDefault="7EEB0D9C"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-Sharing good practice</w:t>
            </w:r>
          </w:p>
          <w:p w14:paraId="4BB52EA7" w14:textId="6724ABC8" w:rsidR="00191ADD" w:rsidRDefault="00191ADD" w:rsidP="0E9CF31E">
            <w:pPr>
              <w:rPr>
                <w:rFonts w:ascii="Calibri" w:eastAsia="Calibri" w:hAnsi="Calibri" w:cs="Calibri"/>
                <w:color w:val="000000" w:themeColor="text1"/>
                <w:sz w:val="20"/>
                <w:szCs w:val="20"/>
              </w:rPr>
            </w:pPr>
          </w:p>
          <w:p w14:paraId="41B5F517" w14:textId="129A96AD" w:rsidR="00191ADD" w:rsidRDefault="00191ADD" w:rsidP="0E9CF31E">
            <w:pPr>
              <w:rPr>
                <w:rFonts w:ascii="Calibri" w:eastAsia="Calibri" w:hAnsi="Calibri" w:cs="Calibri"/>
                <w:color w:val="000000" w:themeColor="text1"/>
                <w:sz w:val="20"/>
                <w:szCs w:val="20"/>
              </w:rPr>
            </w:pPr>
          </w:p>
          <w:p w14:paraId="75DD1938" w14:textId="53F9CA85" w:rsidR="00191ADD" w:rsidRDefault="00191ADD" w:rsidP="0E9CF31E">
            <w:pPr>
              <w:rPr>
                <w:rFonts w:ascii="Calibri" w:eastAsia="Calibri" w:hAnsi="Calibri" w:cs="Calibri"/>
                <w:color w:val="000000" w:themeColor="text1"/>
                <w:sz w:val="20"/>
                <w:szCs w:val="20"/>
              </w:rPr>
            </w:pPr>
          </w:p>
          <w:p w14:paraId="4758503B" w14:textId="6EAB205B" w:rsidR="00191ADD" w:rsidRDefault="00191ADD" w:rsidP="0E9CF31E">
            <w:pPr>
              <w:rPr>
                <w:rFonts w:ascii="Calibri" w:eastAsia="Calibri" w:hAnsi="Calibri" w:cs="Calibri"/>
                <w:color w:val="000000" w:themeColor="text1"/>
                <w:sz w:val="20"/>
                <w:szCs w:val="20"/>
              </w:rPr>
            </w:pPr>
          </w:p>
          <w:p w14:paraId="0C26F66B" w14:textId="6510D620" w:rsidR="00191ADD" w:rsidRDefault="00191ADD" w:rsidP="0E9CF31E">
            <w:pPr>
              <w:rPr>
                <w:rFonts w:ascii="Calibri" w:eastAsia="Calibri" w:hAnsi="Calibri" w:cs="Calibri"/>
                <w:color w:val="000000" w:themeColor="text1"/>
                <w:sz w:val="20"/>
                <w:szCs w:val="20"/>
              </w:rPr>
            </w:pPr>
          </w:p>
          <w:p w14:paraId="020ED41F" w14:textId="271FFAD6" w:rsidR="00191ADD" w:rsidRDefault="00191ADD" w:rsidP="0E9CF31E">
            <w:pPr>
              <w:rPr>
                <w:rFonts w:ascii="Calibri" w:eastAsia="Calibri" w:hAnsi="Calibri" w:cs="Calibri"/>
                <w:color w:val="000000" w:themeColor="text1"/>
                <w:sz w:val="20"/>
                <w:szCs w:val="20"/>
              </w:rPr>
            </w:pPr>
          </w:p>
          <w:p w14:paraId="4C113A7F" w14:textId="64657648" w:rsidR="00191ADD" w:rsidRDefault="00191ADD" w:rsidP="0E9CF31E">
            <w:pPr>
              <w:rPr>
                <w:rFonts w:ascii="Calibri" w:eastAsia="Calibri" w:hAnsi="Calibri" w:cs="Calibri"/>
                <w:color w:val="000000" w:themeColor="text1"/>
                <w:sz w:val="20"/>
                <w:szCs w:val="20"/>
              </w:rPr>
            </w:pPr>
          </w:p>
          <w:p w14:paraId="5D08B357" w14:textId="69F009A9" w:rsidR="00191ADD" w:rsidRDefault="00191ADD" w:rsidP="0E9CF31E">
            <w:pPr>
              <w:rPr>
                <w:rFonts w:ascii="Calibri" w:eastAsia="Calibri" w:hAnsi="Calibri" w:cs="Calibri"/>
                <w:color w:val="000000" w:themeColor="text1"/>
                <w:sz w:val="20"/>
                <w:szCs w:val="20"/>
              </w:rPr>
            </w:pPr>
          </w:p>
          <w:p w14:paraId="1749D0C8" w14:textId="55C8809E" w:rsidR="00191ADD" w:rsidRDefault="00191ADD" w:rsidP="0E9CF31E">
            <w:pPr>
              <w:rPr>
                <w:rFonts w:ascii="Calibri" w:eastAsia="Calibri" w:hAnsi="Calibri" w:cs="Calibri"/>
                <w:color w:val="000000" w:themeColor="text1"/>
                <w:sz w:val="20"/>
                <w:szCs w:val="20"/>
              </w:rPr>
            </w:pPr>
          </w:p>
          <w:p w14:paraId="44DC68B8" w14:textId="4D503EED" w:rsidR="00191ADD" w:rsidRDefault="00191ADD" w:rsidP="0E9CF31E">
            <w:pPr>
              <w:rPr>
                <w:rFonts w:ascii="Calibri" w:eastAsia="Calibri" w:hAnsi="Calibri" w:cs="Calibri"/>
                <w:color w:val="000000" w:themeColor="text1"/>
                <w:sz w:val="20"/>
                <w:szCs w:val="20"/>
              </w:rPr>
            </w:pPr>
          </w:p>
          <w:p w14:paraId="4889E013" w14:textId="1E6E6D0B" w:rsidR="00191ADD" w:rsidRDefault="00191ADD" w:rsidP="0E9CF31E">
            <w:pPr>
              <w:rPr>
                <w:rFonts w:ascii="Calibri" w:eastAsia="Calibri" w:hAnsi="Calibri" w:cs="Calibri"/>
                <w:color w:val="000000" w:themeColor="text1"/>
                <w:sz w:val="20"/>
                <w:szCs w:val="20"/>
              </w:rPr>
            </w:pPr>
          </w:p>
          <w:p w14:paraId="40996492" w14:textId="2BBA2C98" w:rsidR="00191ADD" w:rsidRDefault="00191ADD" w:rsidP="0E9CF31E">
            <w:pPr>
              <w:rPr>
                <w:rFonts w:ascii="Calibri" w:eastAsia="Calibri" w:hAnsi="Calibri" w:cs="Calibri"/>
                <w:color w:val="000000" w:themeColor="text1"/>
                <w:sz w:val="20"/>
                <w:szCs w:val="20"/>
              </w:rPr>
            </w:pPr>
          </w:p>
          <w:p w14:paraId="4A7A43D4" w14:textId="5B8709DD" w:rsidR="00191ADD" w:rsidRDefault="00191ADD" w:rsidP="0E9CF31E">
            <w:pPr>
              <w:rPr>
                <w:rFonts w:ascii="Calibri" w:eastAsia="Calibri" w:hAnsi="Calibri" w:cs="Calibri"/>
                <w:color w:val="000000" w:themeColor="text1"/>
                <w:sz w:val="20"/>
                <w:szCs w:val="20"/>
              </w:rPr>
            </w:pPr>
          </w:p>
          <w:p w14:paraId="2DD0218D" w14:textId="6B35BEA0" w:rsidR="00191ADD" w:rsidRDefault="00191ADD" w:rsidP="0E9CF31E">
            <w:pPr>
              <w:rPr>
                <w:rFonts w:ascii="Calibri" w:eastAsia="Calibri" w:hAnsi="Calibri" w:cs="Calibri"/>
                <w:color w:val="000000" w:themeColor="text1"/>
                <w:sz w:val="20"/>
                <w:szCs w:val="20"/>
              </w:rPr>
            </w:pPr>
          </w:p>
          <w:p w14:paraId="25B62847" w14:textId="360179DA" w:rsidR="00191ADD" w:rsidRDefault="00191ADD" w:rsidP="0E9CF31E">
            <w:pPr>
              <w:rPr>
                <w:rFonts w:ascii="Calibri" w:eastAsia="Calibri" w:hAnsi="Calibri" w:cs="Calibri"/>
                <w:color w:val="000000" w:themeColor="text1"/>
                <w:sz w:val="20"/>
                <w:szCs w:val="20"/>
              </w:rPr>
            </w:pPr>
          </w:p>
          <w:p w14:paraId="10732A8A" w14:textId="54394D4D" w:rsidR="00191ADD" w:rsidRDefault="00191ADD" w:rsidP="0E9CF31E">
            <w:pPr>
              <w:rPr>
                <w:rFonts w:ascii="Calibri" w:eastAsia="Calibri" w:hAnsi="Calibri" w:cs="Calibri"/>
                <w:color w:val="000000" w:themeColor="text1"/>
                <w:sz w:val="20"/>
                <w:szCs w:val="20"/>
              </w:rPr>
            </w:pPr>
          </w:p>
          <w:p w14:paraId="77666B7E" w14:textId="6099D9F0" w:rsidR="00191ADD" w:rsidRDefault="00191ADD" w:rsidP="0E9CF31E">
            <w:pPr>
              <w:rPr>
                <w:rFonts w:ascii="Calibri" w:eastAsia="Calibri" w:hAnsi="Calibri" w:cs="Calibri"/>
                <w:color w:val="000000" w:themeColor="text1"/>
                <w:sz w:val="20"/>
                <w:szCs w:val="20"/>
              </w:rPr>
            </w:pPr>
          </w:p>
          <w:p w14:paraId="13F3DF02" w14:textId="78A87256" w:rsidR="00191ADD" w:rsidRDefault="00191ADD" w:rsidP="0E9CF31E">
            <w:pPr>
              <w:rPr>
                <w:rFonts w:ascii="Calibri" w:eastAsia="Calibri" w:hAnsi="Calibri" w:cs="Calibri"/>
                <w:color w:val="000000" w:themeColor="text1"/>
                <w:sz w:val="20"/>
                <w:szCs w:val="20"/>
              </w:rPr>
            </w:pPr>
          </w:p>
          <w:p w14:paraId="068DE159" w14:textId="05BE796E" w:rsidR="00191ADD" w:rsidRDefault="00191ADD" w:rsidP="0E9CF31E">
            <w:pPr>
              <w:rPr>
                <w:rFonts w:ascii="Calibri" w:eastAsia="Calibri" w:hAnsi="Calibri" w:cs="Calibri"/>
                <w:color w:val="000000" w:themeColor="text1"/>
                <w:sz w:val="20"/>
                <w:szCs w:val="20"/>
              </w:rPr>
            </w:pPr>
          </w:p>
          <w:p w14:paraId="19CB7273" w14:textId="70C1AE3C" w:rsidR="00191ADD" w:rsidRDefault="00191ADD" w:rsidP="0E9CF31E">
            <w:pPr>
              <w:rPr>
                <w:rFonts w:ascii="Calibri" w:eastAsia="Calibri" w:hAnsi="Calibri" w:cs="Calibri"/>
                <w:color w:val="000000" w:themeColor="text1"/>
                <w:sz w:val="20"/>
                <w:szCs w:val="20"/>
              </w:rPr>
            </w:pPr>
          </w:p>
          <w:p w14:paraId="2E8C083A" w14:textId="1E0D767E" w:rsidR="00191ADD" w:rsidRDefault="00191ADD" w:rsidP="0E9CF31E">
            <w:pPr>
              <w:rPr>
                <w:rFonts w:ascii="Calibri" w:eastAsia="Calibri" w:hAnsi="Calibri" w:cs="Calibri"/>
                <w:color w:val="000000" w:themeColor="text1"/>
                <w:sz w:val="20"/>
                <w:szCs w:val="20"/>
              </w:rPr>
            </w:pPr>
          </w:p>
          <w:p w14:paraId="10688757" w14:textId="7449ADC5" w:rsidR="00191ADD" w:rsidRDefault="00191ADD" w:rsidP="0E9CF31E">
            <w:pPr>
              <w:rPr>
                <w:rFonts w:ascii="Calibri" w:eastAsia="Calibri" w:hAnsi="Calibri" w:cs="Calibri"/>
                <w:color w:val="000000" w:themeColor="text1"/>
                <w:sz w:val="20"/>
                <w:szCs w:val="20"/>
              </w:rPr>
            </w:pPr>
          </w:p>
          <w:p w14:paraId="43A90779" w14:textId="77777777" w:rsidR="00191ADD" w:rsidRDefault="3E1846FF"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Staff meetings – training for staff</w:t>
            </w:r>
          </w:p>
          <w:p w14:paraId="60AEF114" w14:textId="75149FCD" w:rsidR="00693E7D" w:rsidRDefault="00693E7D" w:rsidP="0E9CF31E">
            <w:pPr>
              <w:rPr>
                <w:rFonts w:ascii="Calibri" w:eastAsia="Calibri" w:hAnsi="Calibri" w:cs="Calibri"/>
                <w:color w:val="000000" w:themeColor="text1"/>
                <w:sz w:val="20"/>
                <w:szCs w:val="20"/>
              </w:rPr>
            </w:pPr>
            <w:proofErr w:type="spellStart"/>
            <w:proofErr w:type="gramStart"/>
            <w:r>
              <w:rPr>
                <w:rFonts w:ascii="Calibri" w:eastAsia="Calibri" w:hAnsi="Calibri" w:cs="Calibri"/>
                <w:color w:val="000000" w:themeColor="text1"/>
                <w:sz w:val="20"/>
                <w:szCs w:val="20"/>
              </w:rPr>
              <w:t>K.Labanciw</w:t>
            </w:r>
            <w:proofErr w:type="spellEnd"/>
            <w:proofErr w:type="gramEnd"/>
            <w:r>
              <w:rPr>
                <w:rFonts w:ascii="Calibri" w:eastAsia="Calibri" w:hAnsi="Calibri" w:cs="Calibri"/>
                <w:color w:val="000000" w:themeColor="text1"/>
                <w:sz w:val="20"/>
                <w:szCs w:val="20"/>
              </w:rPr>
              <w:t xml:space="preserve"> – ‘Excellence in teaching’ course - £200</w:t>
            </w:r>
          </w:p>
        </w:tc>
        <w:tc>
          <w:tcPr>
            <w:tcW w:w="1028" w:type="dxa"/>
            <w:shd w:val="clear" w:color="auto" w:fill="auto"/>
          </w:tcPr>
          <w:p w14:paraId="32337A9F" w14:textId="49928981" w:rsidR="16194869" w:rsidRDefault="16194869" w:rsidP="16194869">
            <w:pPr>
              <w:rPr>
                <w:rFonts w:ascii="Calibri" w:eastAsia="Calibri" w:hAnsi="Calibri" w:cs="Calibri"/>
                <w:color w:val="000000" w:themeColor="text1"/>
                <w:sz w:val="20"/>
                <w:szCs w:val="20"/>
              </w:rPr>
            </w:pPr>
          </w:p>
          <w:p w14:paraId="4140CCF9" w14:textId="079B744F" w:rsidR="16194869" w:rsidRDefault="16194869" w:rsidP="16194869">
            <w:pPr>
              <w:rPr>
                <w:rFonts w:ascii="Calibri" w:eastAsia="Calibri" w:hAnsi="Calibri" w:cs="Calibri"/>
                <w:color w:val="000000" w:themeColor="text1"/>
                <w:sz w:val="20"/>
                <w:szCs w:val="20"/>
              </w:rPr>
            </w:pPr>
          </w:p>
          <w:p w14:paraId="035DDF43" w14:textId="39634162" w:rsidR="0E9CF31E" w:rsidRDefault="0E9CF31E" w:rsidP="0E9CF31E">
            <w:pPr>
              <w:rPr>
                <w:rFonts w:ascii="Calibri" w:eastAsia="Calibri" w:hAnsi="Calibri" w:cs="Calibri"/>
                <w:color w:val="000000" w:themeColor="text1"/>
                <w:sz w:val="20"/>
                <w:szCs w:val="20"/>
              </w:rPr>
            </w:pPr>
          </w:p>
          <w:p w14:paraId="1803AB33" w14:textId="639D252E" w:rsidR="00191ADD"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Sept 2</w:t>
            </w:r>
            <w:r w:rsidR="17C54D61" w:rsidRPr="0E9CF31E">
              <w:rPr>
                <w:rFonts w:ascii="Calibri" w:eastAsia="Calibri" w:hAnsi="Calibri" w:cs="Calibri"/>
                <w:color w:val="000000" w:themeColor="text1"/>
                <w:sz w:val="20"/>
                <w:szCs w:val="20"/>
              </w:rPr>
              <w:t>3</w:t>
            </w:r>
            <w:r w:rsidRPr="0E9CF31E">
              <w:rPr>
                <w:rFonts w:ascii="Calibri" w:eastAsia="Calibri" w:hAnsi="Calibri" w:cs="Calibri"/>
                <w:color w:val="000000" w:themeColor="text1"/>
                <w:sz w:val="20"/>
                <w:szCs w:val="20"/>
              </w:rPr>
              <w:t>- Jul 2</w:t>
            </w:r>
            <w:r w:rsidR="533A67E3" w:rsidRPr="0E9CF31E">
              <w:rPr>
                <w:rFonts w:ascii="Calibri" w:eastAsia="Calibri" w:hAnsi="Calibri" w:cs="Calibri"/>
                <w:color w:val="000000" w:themeColor="text1"/>
                <w:sz w:val="20"/>
                <w:szCs w:val="20"/>
              </w:rPr>
              <w:t>4</w:t>
            </w:r>
          </w:p>
          <w:p w14:paraId="05948A04" w14:textId="21B41C98" w:rsidR="00191ADD" w:rsidRDefault="00191ADD" w:rsidP="67C0A7BE">
            <w:pPr>
              <w:rPr>
                <w:rFonts w:ascii="Calibri" w:eastAsia="Calibri" w:hAnsi="Calibri" w:cs="Calibri"/>
                <w:color w:val="000000" w:themeColor="text1"/>
                <w:sz w:val="16"/>
                <w:szCs w:val="16"/>
              </w:rPr>
            </w:pPr>
          </w:p>
          <w:p w14:paraId="0D509E36" w14:textId="59BE483E" w:rsidR="00191ADD" w:rsidRDefault="00191ADD" w:rsidP="67C0A7BE">
            <w:pPr>
              <w:rPr>
                <w:rFonts w:ascii="Calibri" w:eastAsia="Calibri" w:hAnsi="Calibri" w:cs="Calibri"/>
                <w:color w:val="000000" w:themeColor="text1"/>
                <w:sz w:val="16"/>
                <w:szCs w:val="16"/>
              </w:rPr>
            </w:pPr>
          </w:p>
          <w:p w14:paraId="5B69C90E" w14:textId="55CECBD7" w:rsidR="00191ADD" w:rsidRDefault="00191ADD" w:rsidP="67C0A7BE">
            <w:pPr>
              <w:rPr>
                <w:rFonts w:ascii="Calibri" w:eastAsia="Calibri" w:hAnsi="Calibri" w:cs="Calibri"/>
                <w:color w:val="000000" w:themeColor="text1"/>
                <w:sz w:val="16"/>
                <w:szCs w:val="16"/>
              </w:rPr>
            </w:pPr>
          </w:p>
          <w:p w14:paraId="58BC808B" w14:textId="2F1AB761" w:rsidR="00191ADD" w:rsidRDefault="00191ADD" w:rsidP="0E9CF31E">
            <w:pPr>
              <w:rPr>
                <w:rFonts w:ascii="Calibri" w:eastAsia="Calibri" w:hAnsi="Calibri" w:cs="Calibri"/>
                <w:color w:val="000000" w:themeColor="text1"/>
                <w:sz w:val="16"/>
                <w:szCs w:val="16"/>
              </w:rPr>
            </w:pPr>
          </w:p>
          <w:p w14:paraId="349FC224" w14:textId="65E9D740" w:rsidR="00191ADD" w:rsidRDefault="00191ADD" w:rsidP="0E9CF31E">
            <w:pPr>
              <w:rPr>
                <w:rFonts w:ascii="Calibri" w:eastAsia="Calibri" w:hAnsi="Calibri" w:cs="Calibri"/>
                <w:color w:val="000000" w:themeColor="text1"/>
                <w:sz w:val="16"/>
                <w:szCs w:val="16"/>
              </w:rPr>
            </w:pPr>
          </w:p>
          <w:p w14:paraId="0ACBEDAB" w14:textId="4323E8C2" w:rsidR="00191ADD" w:rsidRDefault="00191ADD" w:rsidP="0E9CF31E">
            <w:pPr>
              <w:rPr>
                <w:rFonts w:ascii="Calibri" w:eastAsia="Calibri" w:hAnsi="Calibri" w:cs="Calibri"/>
                <w:color w:val="000000" w:themeColor="text1"/>
                <w:sz w:val="16"/>
                <w:szCs w:val="16"/>
              </w:rPr>
            </w:pPr>
          </w:p>
          <w:p w14:paraId="40B83E8E" w14:textId="3AEEB93F" w:rsidR="00191ADD" w:rsidRDefault="00191ADD" w:rsidP="0E9CF31E">
            <w:pPr>
              <w:rPr>
                <w:rFonts w:ascii="Calibri" w:eastAsia="Calibri" w:hAnsi="Calibri" w:cs="Calibri"/>
                <w:color w:val="000000" w:themeColor="text1"/>
                <w:sz w:val="16"/>
                <w:szCs w:val="16"/>
              </w:rPr>
            </w:pPr>
          </w:p>
          <w:p w14:paraId="6E160A52" w14:textId="285E7BF6" w:rsidR="00191ADD" w:rsidRDefault="00191ADD" w:rsidP="0E9CF31E">
            <w:pPr>
              <w:rPr>
                <w:rFonts w:ascii="Calibri" w:eastAsia="Calibri" w:hAnsi="Calibri" w:cs="Calibri"/>
                <w:color w:val="000000" w:themeColor="text1"/>
                <w:sz w:val="16"/>
                <w:szCs w:val="16"/>
              </w:rPr>
            </w:pPr>
          </w:p>
          <w:p w14:paraId="140049E1" w14:textId="01742E76" w:rsidR="00191ADD" w:rsidRDefault="00191ADD" w:rsidP="0E9CF31E">
            <w:pPr>
              <w:rPr>
                <w:rFonts w:ascii="Calibri" w:eastAsia="Calibri" w:hAnsi="Calibri" w:cs="Calibri"/>
                <w:color w:val="000000" w:themeColor="text1"/>
                <w:sz w:val="16"/>
                <w:szCs w:val="16"/>
              </w:rPr>
            </w:pPr>
          </w:p>
          <w:p w14:paraId="5C6B392C" w14:textId="7881F8B9" w:rsidR="00191ADD" w:rsidRDefault="00191ADD" w:rsidP="0E9CF31E">
            <w:pPr>
              <w:rPr>
                <w:rFonts w:ascii="Calibri" w:eastAsia="Calibri" w:hAnsi="Calibri" w:cs="Calibri"/>
                <w:color w:val="000000" w:themeColor="text1"/>
                <w:sz w:val="16"/>
                <w:szCs w:val="16"/>
              </w:rPr>
            </w:pPr>
          </w:p>
          <w:p w14:paraId="3C888C20" w14:textId="17DD834F" w:rsidR="00191ADD" w:rsidRDefault="00191ADD" w:rsidP="0E9CF31E">
            <w:pPr>
              <w:rPr>
                <w:rFonts w:ascii="Calibri" w:eastAsia="Calibri" w:hAnsi="Calibri" w:cs="Calibri"/>
                <w:color w:val="000000" w:themeColor="text1"/>
                <w:sz w:val="16"/>
                <w:szCs w:val="16"/>
              </w:rPr>
            </w:pPr>
          </w:p>
          <w:p w14:paraId="7310E484" w14:textId="3EF9556D" w:rsidR="00191ADD" w:rsidRDefault="00191ADD" w:rsidP="0E9CF31E">
            <w:pPr>
              <w:rPr>
                <w:rFonts w:ascii="Calibri" w:eastAsia="Calibri" w:hAnsi="Calibri" w:cs="Calibri"/>
                <w:color w:val="000000" w:themeColor="text1"/>
                <w:sz w:val="16"/>
                <w:szCs w:val="16"/>
              </w:rPr>
            </w:pPr>
          </w:p>
          <w:p w14:paraId="7D1ADF48" w14:textId="680288E2" w:rsidR="00191ADD" w:rsidRDefault="00191ADD" w:rsidP="0E9CF31E">
            <w:pPr>
              <w:rPr>
                <w:rFonts w:ascii="Calibri" w:eastAsia="Calibri" w:hAnsi="Calibri" w:cs="Calibri"/>
                <w:color w:val="000000" w:themeColor="text1"/>
                <w:sz w:val="16"/>
                <w:szCs w:val="16"/>
              </w:rPr>
            </w:pPr>
          </w:p>
          <w:p w14:paraId="3A05E344" w14:textId="56743FD3" w:rsidR="00191ADD" w:rsidRDefault="00191ADD" w:rsidP="0E9CF31E">
            <w:pPr>
              <w:rPr>
                <w:rFonts w:ascii="Calibri" w:eastAsia="Calibri" w:hAnsi="Calibri" w:cs="Calibri"/>
                <w:color w:val="000000" w:themeColor="text1"/>
                <w:sz w:val="16"/>
                <w:szCs w:val="16"/>
              </w:rPr>
            </w:pPr>
          </w:p>
          <w:p w14:paraId="09436B31" w14:textId="54A8C120" w:rsidR="00191ADD" w:rsidRDefault="00191ADD" w:rsidP="0E9CF31E">
            <w:pPr>
              <w:rPr>
                <w:rFonts w:ascii="Calibri" w:eastAsia="Calibri" w:hAnsi="Calibri" w:cs="Calibri"/>
                <w:color w:val="000000" w:themeColor="text1"/>
                <w:sz w:val="16"/>
                <w:szCs w:val="16"/>
              </w:rPr>
            </w:pPr>
          </w:p>
          <w:p w14:paraId="6ECE28C3" w14:textId="28EBAC92" w:rsidR="00191ADD" w:rsidRDefault="00191ADD" w:rsidP="0E9CF31E">
            <w:pPr>
              <w:rPr>
                <w:rFonts w:ascii="Calibri" w:eastAsia="Calibri" w:hAnsi="Calibri" w:cs="Calibri"/>
                <w:color w:val="000000" w:themeColor="text1"/>
                <w:sz w:val="16"/>
                <w:szCs w:val="16"/>
              </w:rPr>
            </w:pPr>
          </w:p>
          <w:p w14:paraId="68B9EE73" w14:textId="2BEBA7A6" w:rsidR="00191ADD" w:rsidRDefault="00191ADD" w:rsidP="0E9CF31E">
            <w:pPr>
              <w:rPr>
                <w:rFonts w:ascii="Calibri" w:eastAsia="Calibri" w:hAnsi="Calibri" w:cs="Calibri"/>
                <w:color w:val="000000" w:themeColor="text1"/>
                <w:sz w:val="16"/>
                <w:szCs w:val="16"/>
              </w:rPr>
            </w:pPr>
          </w:p>
          <w:p w14:paraId="18161C8A" w14:textId="38B81C79" w:rsidR="00191ADD" w:rsidRDefault="00191ADD" w:rsidP="0E9CF31E">
            <w:pPr>
              <w:rPr>
                <w:rFonts w:ascii="Calibri" w:eastAsia="Calibri" w:hAnsi="Calibri" w:cs="Calibri"/>
                <w:color w:val="000000" w:themeColor="text1"/>
                <w:sz w:val="16"/>
                <w:szCs w:val="16"/>
              </w:rPr>
            </w:pPr>
          </w:p>
          <w:p w14:paraId="066D2AEC" w14:textId="4BF632C9" w:rsidR="00191ADD" w:rsidRDefault="0DEA3DE0" w:rsidP="0E9CF31E">
            <w:pPr>
              <w:rPr>
                <w:rFonts w:ascii="Calibri" w:eastAsia="Calibri" w:hAnsi="Calibri" w:cs="Calibri"/>
                <w:color w:val="000000" w:themeColor="text1"/>
                <w:sz w:val="16"/>
                <w:szCs w:val="16"/>
              </w:rPr>
            </w:pPr>
            <w:r w:rsidRPr="00693E7D">
              <w:rPr>
                <w:rFonts w:ascii="Calibri" w:eastAsia="Calibri" w:hAnsi="Calibri" w:cs="Calibri"/>
                <w:color w:val="000000" w:themeColor="text1"/>
                <w:sz w:val="20"/>
                <w:szCs w:val="20"/>
              </w:rPr>
              <w:t>Sept 2023 – July 202</w:t>
            </w:r>
            <w:r w:rsidRPr="0E9CF31E">
              <w:rPr>
                <w:rFonts w:ascii="Calibri" w:eastAsia="Calibri" w:hAnsi="Calibri" w:cs="Calibri"/>
                <w:color w:val="000000" w:themeColor="text1"/>
                <w:sz w:val="16"/>
                <w:szCs w:val="16"/>
              </w:rPr>
              <w:t>4</w:t>
            </w:r>
          </w:p>
          <w:p w14:paraId="43C68A9B" w14:textId="0FC3C889" w:rsidR="00191ADD" w:rsidRDefault="00191ADD" w:rsidP="0E9CF31E">
            <w:pPr>
              <w:rPr>
                <w:rFonts w:ascii="Calibri" w:eastAsia="Calibri" w:hAnsi="Calibri" w:cs="Calibri"/>
                <w:color w:val="000000" w:themeColor="text1"/>
                <w:sz w:val="16"/>
                <w:szCs w:val="16"/>
              </w:rPr>
            </w:pPr>
          </w:p>
          <w:p w14:paraId="350C1D45" w14:textId="4E448EE3" w:rsidR="00191ADD" w:rsidRDefault="00191ADD" w:rsidP="0E9CF31E">
            <w:pPr>
              <w:rPr>
                <w:rFonts w:ascii="Calibri" w:eastAsia="Calibri" w:hAnsi="Calibri" w:cs="Calibri"/>
                <w:color w:val="000000" w:themeColor="text1"/>
                <w:sz w:val="16"/>
                <w:szCs w:val="16"/>
              </w:rPr>
            </w:pPr>
          </w:p>
          <w:p w14:paraId="4F16CD05" w14:textId="4C73FD35" w:rsidR="00191ADD" w:rsidRDefault="00191ADD" w:rsidP="0E9CF31E">
            <w:pPr>
              <w:rPr>
                <w:rFonts w:ascii="Calibri" w:eastAsia="Calibri" w:hAnsi="Calibri" w:cs="Calibri"/>
                <w:color w:val="000000" w:themeColor="text1"/>
                <w:sz w:val="16"/>
                <w:szCs w:val="16"/>
              </w:rPr>
            </w:pPr>
          </w:p>
          <w:p w14:paraId="4434A55F" w14:textId="0808573C" w:rsidR="00191ADD" w:rsidRDefault="00191ADD" w:rsidP="0E9CF31E">
            <w:pPr>
              <w:rPr>
                <w:rFonts w:ascii="Calibri" w:eastAsia="Calibri" w:hAnsi="Calibri" w:cs="Calibri"/>
                <w:color w:val="000000" w:themeColor="text1"/>
                <w:sz w:val="16"/>
                <w:szCs w:val="16"/>
              </w:rPr>
            </w:pPr>
          </w:p>
          <w:p w14:paraId="36AFDAF9" w14:textId="6EC6D3AC" w:rsidR="00191ADD" w:rsidRDefault="00191ADD" w:rsidP="0E9CF31E">
            <w:pPr>
              <w:rPr>
                <w:rFonts w:ascii="Calibri" w:eastAsia="Calibri" w:hAnsi="Calibri" w:cs="Calibri"/>
                <w:color w:val="000000" w:themeColor="text1"/>
                <w:sz w:val="16"/>
                <w:szCs w:val="16"/>
              </w:rPr>
            </w:pPr>
          </w:p>
          <w:p w14:paraId="6DD9B677" w14:textId="3EA44498" w:rsidR="00191ADD" w:rsidRDefault="00191ADD" w:rsidP="0E9CF31E">
            <w:pPr>
              <w:rPr>
                <w:rFonts w:ascii="Calibri" w:eastAsia="Calibri" w:hAnsi="Calibri" w:cs="Calibri"/>
                <w:color w:val="000000" w:themeColor="text1"/>
                <w:sz w:val="16"/>
                <w:szCs w:val="16"/>
              </w:rPr>
            </w:pPr>
          </w:p>
          <w:p w14:paraId="56C16AFF" w14:textId="1923591E" w:rsidR="00191ADD" w:rsidRDefault="00191ADD" w:rsidP="0E9CF31E">
            <w:pPr>
              <w:rPr>
                <w:rFonts w:ascii="Calibri" w:eastAsia="Calibri" w:hAnsi="Calibri" w:cs="Calibri"/>
                <w:color w:val="000000" w:themeColor="text1"/>
                <w:sz w:val="16"/>
                <w:szCs w:val="16"/>
              </w:rPr>
            </w:pPr>
          </w:p>
          <w:p w14:paraId="67CF8D74" w14:textId="07D6DBA5" w:rsidR="00191ADD" w:rsidRDefault="00191ADD" w:rsidP="0E9CF31E">
            <w:pPr>
              <w:rPr>
                <w:rFonts w:ascii="Calibri" w:eastAsia="Calibri" w:hAnsi="Calibri" w:cs="Calibri"/>
                <w:color w:val="000000" w:themeColor="text1"/>
                <w:sz w:val="16"/>
                <w:szCs w:val="16"/>
              </w:rPr>
            </w:pPr>
          </w:p>
          <w:p w14:paraId="507386DF" w14:textId="58872BF4" w:rsidR="00191ADD" w:rsidRDefault="00191ADD" w:rsidP="0E9CF31E">
            <w:pPr>
              <w:rPr>
                <w:rFonts w:ascii="Calibri" w:eastAsia="Calibri" w:hAnsi="Calibri" w:cs="Calibri"/>
                <w:color w:val="000000" w:themeColor="text1"/>
                <w:sz w:val="16"/>
                <w:szCs w:val="16"/>
              </w:rPr>
            </w:pPr>
          </w:p>
          <w:p w14:paraId="37E43C91" w14:textId="6ACB80FC" w:rsidR="00191ADD" w:rsidRDefault="00191ADD" w:rsidP="0E9CF31E">
            <w:pPr>
              <w:rPr>
                <w:rFonts w:ascii="Calibri" w:eastAsia="Calibri" w:hAnsi="Calibri" w:cs="Calibri"/>
                <w:color w:val="000000" w:themeColor="text1"/>
                <w:sz w:val="16"/>
                <w:szCs w:val="16"/>
              </w:rPr>
            </w:pPr>
          </w:p>
          <w:p w14:paraId="4965E7EF" w14:textId="7125BCBB" w:rsidR="00191ADD" w:rsidRDefault="00191ADD" w:rsidP="0E9CF31E">
            <w:pPr>
              <w:rPr>
                <w:rFonts w:ascii="Calibri" w:eastAsia="Calibri" w:hAnsi="Calibri" w:cs="Calibri"/>
                <w:color w:val="000000" w:themeColor="text1"/>
                <w:sz w:val="16"/>
                <w:szCs w:val="16"/>
              </w:rPr>
            </w:pPr>
          </w:p>
          <w:p w14:paraId="221D408F" w14:textId="7E7286E4" w:rsidR="00191ADD" w:rsidRDefault="00191ADD" w:rsidP="0E9CF31E">
            <w:pPr>
              <w:rPr>
                <w:rFonts w:ascii="Calibri" w:eastAsia="Calibri" w:hAnsi="Calibri" w:cs="Calibri"/>
                <w:color w:val="000000" w:themeColor="text1"/>
                <w:sz w:val="16"/>
                <w:szCs w:val="16"/>
              </w:rPr>
            </w:pPr>
          </w:p>
          <w:p w14:paraId="502E567F" w14:textId="2FC3B0D2" w:rsidR="00191ADD" w:rsidRDefault="00191ADD" w:rsidP="0E9CF31E">
            <w:pPr>
              <w:rPr>
                <w:rFonts w:ascii="Calibri" w:eastAsia="Calibri" w:hAnsi="Calibri" w:cs="Calibri"/>
                <w:color w:val="000000" w:themeColor="text1"/>
                <w:sz w:val="16"/>
                <w:szCs w:val="16"/>
              </w:rPr>
            </w:pPr>
          </w:p>
          <w:p w14:paraId="63274B5A" w14:textId="0E812C53" w:rsidR="00191ADD" w:rsidRDefault="00191ADD" w:rsidP="0E9CF31E">
            <w:pPr>
              <w:rPr>
                <w:rFonts w:ascii="Calibri" w:eastAsia="Calibri" w:hAnsi="Calibri" w:cs="Calibri"/>
                <w:color w:val="000000" w:themeColor="text1"/>
                <w:sz w:val="16"/>
                <w:szCs w:val="16"/>
              </w:rPr>
            </w:pPr>
          </w:p>
          <w:p w14:paraId="14C06AB8" w14:textId="3935691B" w:rsidR="00191ADD" w:rsidRDefault="00191ADD" w:rsidP="0E9CF31E">
            <w:pPr>
              <w:rPr>
                <w:rFonts w:ascii="Calibri" w:eastAsia="Calibri" w:hAnsi="Calibri" w:cs="Calibri"/>
                <w:color w:val="000000" w:themeColor="text1"/>
                <w:sz w:val="16"/>
                <w:szCs w:val="16"/>
              </w:rPr>
            </w:pPr>
          </w:p>
          <w:p w14:paraId="664A875E" w14:textId="7321850F" w:rsidR="00191ADD" w:rsidRDefault="00191ADD" w:rsidP="0E9CF31E">
            <w:pPr>
              <w:rPr>
                <w:rFonts w:ascii="Calibri" w:eastAsia="Calibri" w:hAnsi="Calibri" w:cs="Calibri"/>
                <w:color w:val="000000" w:themeColor="text1"/>
                <w:sz w:val="16"/>
                <w:szCs w:val="16"/>
              </w:rPr>
            </w:pPr>
          </w:p>
          <w:p w14:paraId="468CE21D" w14:textId="2053D548" w:rsidR="00191ADD" w:rsidRDefault="00191ADD" w:rsidP="0E9CF31E">
            <w:pPr>
              <w:rPr>
                <w:rFonts w:ascii="Calibri" w:eastAsia="Calibri" w:hAnsi="Calibri" w:cs="Calibri"/>
                <w:color w:val="000000" w:themeColor="text1"/>
                <w:sz w:val="16"/>
                <w:szCs w:val="16"/>
              </w:rPr>
            </w:pPr>
          </w:p>
          <w:p w14:paraId="19697014" w14:textId="0E5F7E24" w:rsidR="00191ADD" w:rsidRDefault="00191ADD" w:rsidP="0E9CF31E">
            <w:pPr>
              <w:rPr>
                <w:rFonts w:ascii="Calibri" w:eastAsia="Calibri" w:hAnsi="Calibri" w:cs="Calibri"/>
                <w:color w:val="000000" w:themeColor="text1"/>
                <w:sz w:val="16"/>
                <w:szCs w:val="16"/>
              </w:rPr>
            </w:pPr>
          </w:p>
          <w:p w14:paraId="00A6DBAB" w14:textId="39B27E8B" w:rsidR="00191ADD" w:rsidRDefault="00191ADD" w:rsidP="0E9CF31E">
            <w:pPr>
              <w:rPr>
                <w:rFonts w:ascii="Calibri" w:eastAsia="Calibri" w:hAnsi="Calibri" w:cs="Calibri"/>
                <w:color w:val="000000" w:themeColor="text1"/>
                <w:sz w:val="16"/>
                <w:szCs w:val="16"/>
              </w:rPr>
            </w:pPr>
          </w:p>
          <w:p w14:paraId="39ADF9AB" w14:textId="5B1781A6" w:rsidR="00191ADD" w:rsidRDefault="00191ADD" w:rsidP="0E9CF31E">
            <w:pPr>
              <w:rPr>
                <w:rFonts w:ascii="Calibri" w:eastAsia="Calibri" w:hAnsi="Calibri" w:cs="Calibri"/>
                <w:color w:val="000000" w:themeColor="text1"/>
                <w:sz w:val="16"/>
                <w:szCs w:val="16"/>
              </w:rPr>
            </w:pPr>
          </w:p>
          <w:p w14:paraId="7BC25CB9" w14:textId="321805B0" w:rsidR="00191ADD" w:rsidRDefault="00191ADD" w:rsidP="0E9CF31E">
            <w:pPr>
              <w:rPr>
                <w:rFonts w:ascii="Calibri" w:eastAsia="Calibri" w:hAnsi="Calibri" w:cs="Calibri"/>
                <w:color w:val="000000" w:themeColor="text1"/>
                <w:sz w:val="16"/>
                <w:szCs w:val="16"/>
              </w:rPr>
            </w:pPr>
          </w:p>
          <w:p w14:paraId="50FD9FAB" w14:textId="575F185A" w:rsidR="00191ADD" w:rsidRDefault="00191ADD" w:rsidP="0E9CF31E">
            <w:pPr>
              <w:rPr>
                <w:rFonts w:ascii="Calibri" w:eastAsia="Calibri" w:hAnsi="Calibri" w:cs="Calibri"/>
                <w:color w:val="000000" w:themeColor="text1"/>
                <w:sz w:val="16"/>
                <w:szCs w:val="16"/>
              </w:rPr>
            </w:pPr>
          </w:p>
          <w:p w14:paraId="4C85CFE0" w14:textId="42790D98" w:rsidR="00191ADD" w:rsidRDefault="00191ADD" w:rsidP="0E9CF31E">
            <w:pPr>
              <w:rPr>
                <w:rFonts w:ascii="Calibri" w:eastAsia="Calibri" w:hAnsi="Calibri" w:cs="Calibri"/>
                <w:color w:val="000000" w:themeColor="text1"/>
                <w:sz w:val="16"/>
                <w:szCs w:val="16"/>
              </w:rPr>
            </w:pPr>
          </w:p>
          <w:p w14:paraId="251C1A38" w14:textId="40EA939C" w:rsidR="00191ADD" w:rsidRDefault="00191ADD" w:rsidP="0E9CF31E">
            <w:pPr>
              <w:rPr>
                <w:rFonts w:ascii="Calibri" w:eastAsia="Calibri" w:hAnsi="Calibri" w:cs="Calibri"/>
                <w:color w:val="000000" w:themeColor="text1"/>
                <w:sz w:val="16"/>
                <w:szCs w:val="16"/>
              </w:rPr>
            </w:pPr>
          </w:p>
          <w:p w14:paraId="6238D40D" w14:textId="164279B7" w:rsidR="00191ADD" w:rsidRDefault="00191ADD" w:rsidP="0E9CF31E">
            <w:pPr>
              <w:rPr>
                <w:rFonts w:ascii="Calibri" w:eastAsia="Calibri" w:hAnsi="Calibri" w:cs="Calibri"/>
                <w:color w:val="000000" w:themeColor="text1"/>
                <w:sz w:val="16"/>
                <w:szCs w:val="16"/>
              </w:rPr>
            </w:pPr>
          </w:p>
          <w:p w14:paraId="489796C3" w14:textId="45ED0D25" w:rsidR="00191ADD" w:rsidRDefault="00191ADD" w:rsidP="0E9CF31E">
            <w:pPr>
              <w:rPr>
                <w:rFonts w:ascii="Calibri" w:eastAsia="Calibri" w:hAnsi="Calibri" w:cs="Calibri"/>
                <w:color w:val="000000" w:themeColor="text1"/>
                <w:sz w:val="16"/>
                <w:szCs w:val="16"/>
              </w:rPr>
            </w:pPr>
          </w:p>
          <w:p w14:paraId="1133FC73" w14:textId="25E1D0FC" w:rsidR="00191ADD" w:rsidRDefault="00191ADD" w:rsidP="0E9CF31E">
            <w:pPr>
              <w:rPr>
                <w:rFonts w:ascii="Calibri" w:eastAsia="Calibri" w:hAnsi="Calibri" w:cs="Calibri"/>
                <w:color w:val="000000" w:themeColor="text1"/>
                <w:sz w:val="16"/>
                <w:szCs w:val="16"/>
              </w:rPr>
            </w:pPr>
          </w:p>
          <w:p w14:paraId="677CA1D9" w14:textId="62677AD3" w:rsidR="00191ADD" w:rsidRPr="00693E7D" w:rsidRDefault="5E3D8035" w:rsidP="0E9CF31E">
            <w:pPr>
              <w:rPr>
                <w:rFonts w:ascii="Calibri" w:eastAsia="Calibri" w:hAnsi="Calibri" w:cs="Calibri"/>
                <w:color w:val="000000" w:themeColor="text1"/>
                <w:sz w:val="20"/>
                <w:szCs w:val="20"/>
              </w:rPr>
            </w:pPr>
            <w:r w:rsidRPr="00693E7D">
              <w:rPr>
                <w:rFonts w:ascii="Calibri" w:eastAsia="Calibri" w:hAnsi="Calibri" w:cs="Calibri"/>
                <w:color w:val="000000" w:themeColor="text1"/>
                <w:sz w:val="20"/>
                <w:szCs w:val="20"/>
              </w:rPr>
              <w:t>Sept 23-July 24</w:t>
            </w:r>
          </w:p>
        </w:tc>
        <w:tc>
          <w:tcPr>
            <w:tcW w:w="1737" w:type="dxa"/>
            <w:vMerge/>
          </w:tcPr>
          <w:p w14:paraId="47E8408C" w14:textId="77777777" w:rsidR="00191ADD" w:rsidRDefault="00191ADD"/>
        </w:tc>
        <w:tc>
          <w:tcPr>
            <w:tcW w:w="1778" w:type="dxa"/>
          </w:tcPr>
          <w:p w14:paraId="131CD78B" w14:textId="7DE65EC6" w:rsidR="00191ADD" w:rsidRDefault="00191ADD" w:rsidP="67C0A7BE">
            <w:pPr>
              <w:spacing w:line="240" w:lineRule="auto"/>
              <w:jc w:val="center"/>
              <w:rPr>
                <w:rFonts w:ascii="Calibri" w:eastAsia="Times New Roman" w:hAnsi="Calibri" w:cs="Arial"/>
                <w:b/>
                <w:bCs/>
                <w:color w:val="FF0000"/>
                <w:sz w:val="4"/>
                <w:szCs w:val="4"/>
                <w:lang w:eastAsia="en-GB"/>
              </w:rPr>
            </w:pPr>
          </w:p>
        </w:tc>
      </w:tr>
      <w:tr w:rsidR="00191ADD" w14:paraId="7DA0BE1A" w14:textId="77777777" w:rsidTr="0E9CF31E">
        <w:trPr>
          <w:trHeight w:val="961"/>
          <w:jc w:val="center"/>
        </w:trPr>
        <w:tc>
          <w:tcPr>
            <w:tcW w:w="3417" w:type="dxa"/>
            <w:shd w:val="clear" w:color="auto" w:fill="auto"/>
          </w:tcPr>
          <w:p w14:paraId="72218064" w14:textId="2D030460" w:rsidR="00191ADD" w:rsidRDefault="2BF0B03A" w:rsidP="67C0A7BE">
            <w:pPr>
              <w:spacing w:line="257" w:lineRule="auto"/>
              <w:rPr>
                <w:rFonts w:ascii="Calibri" w:eastAsia="Calibri" w:hAnsi="Calibri" w:cs="Calibri"/>
              </w:rPr>
            </w:pPr>
            <w:r w:rsidRPr="0E9CF31E">
              <w:rPr>
                <w:rFonts w:ascii="Calibri" w:eastAsia="Calibri" w:hAnsi="Calibri" w:cs="Calibri"/>
                <w:b/>
                <w:bCs/>
              </w:rPr>
              <w:lastRenderedPageBreak/>
              <w:t xml:space="preserve">Progression and Assessment </w:t>
            </w:r>
          </w:p>
          <w:p w14:paraId="79701C33" w14:textId="4818AF72" w:rsidR="003714D5" w:rsidRDefault="6D58C640" w:rsidP="0E9CF31E">
            <w:pPr>
              <w:pStyle w:val="ListParagraph"/>
              <w:spacing w:after="0" w:line="240" w:lineRule="auto"/>
              <w:ind w:left="0"/>
              <w:rPr>
                <w:b/>
                <w:bCs/>
                <w:lang w:val="en-US"/>
              </w:rPr>
            </w:pPr>
            <w:r w:rsidRPr="0E9CF31E">
              <w:rPr>
                <w:b/>
                <w:bCs/>
                <w:lang w:val="en-US"/>
              </w:rPr>
              <w:t>Develop assessment principles and practice to support curriculum development and learner progression.</w:t>
            </w:r>
          </w:p>
          <w:p w14:paraId="0A44D9F5" w14:textId="2E9452DD" w:rsidR="003714D5" w:rsidRDefault="003714D5" w:rsidP="0E9CF31E">
            <w:pPr>
              <w:pStyle w:val="ListParagraph"/>
              <w:spacing w:after="0" w:line="240" w:lineRule="auto"/>
              <w:ind w:left="0"/>
              <w:rPr>
                <w:b/>
                <w:bCs/>
                <w:lang w:val="en-US"/>
              </w:rPr>
            </w:pPr>
          </w:p>
          <w:p w14:paraId="470C1913" w14:textId="2975D919" w:rsidR="003714D5" w:rsidRDefault="1B2D63B0" w:rsidP="0E9CF31E">
            <w:pPr>
              <w:spacing w:after="0" w:line="240" w:lineRule="auto"/>
              <w:rPr>
                <w:sz w:val="20"/>
                <w:szCs w:val="20"/>
                <w:lang w:val="en-US"/>
              </w:rPr>
            </w:pPr>
            <w:r w:rsidRPr="0E9CF31E">
              <w:rPr>
                <w:sz w:val="20"/>
                <w:szCs w:val="20"/>
                <w:lang w:val="en-US"/>
              </w:rPr>
              <w:t>*</w:t>
            </w:r>
            <w:r w:rsidR="6D58C640" w:rsidRPr="0E9CF31E">
              <w:rPr>
                <w:sz w:val="20"/>
                <w:szCs w:val="20"/>
                <w:lang w:val="en-US"/>
              </w:rPr>
              <w:t xml:space="preserve">Review current ARR practices include recording and reflections of learning and progression in order to: </w:t>
            </w:r>
          </w:p>
          <w:p w14:paraId="3F5180CB" w14:textId="6B0B21E4" w:rsidR="003714D5" w:rsidRDefault="6D58C640" w:rsidP="0E9CF31E">
            <w:pPr>
              <w:pStyle w:val="ListParagraph"/>
              <w:numPr>
                <w:ilvl w:val="0"/>
                <w:numId w:val="2"/>
              </w:numPr>
              <w:spacing w:after="0" w:line="240" w:lineRule="auto"/>
              <w:rPr>
                <w:sz w:val="20"/>
                <w:szCs w:val="20"/>
                <w:lang w:val="en-US"/>
              </w:rPr>
            </w:pPr>
            <w:r w:rsidRPr="0E9CF31E">
              <w:rPr>
                <w:sz w:val="20"/>
                <w:szCs w:val="20"/>
                <w:lang w:val="en-US"/>
              </w:rPr>
              <w:t xml:space="preserve">Ensure effectiveness of presenting and recording learning </w:t>
            </w:r>
          </w:p>
          <w:p w14:paraId="0A193C84" w14:textId="00E51C70" w:rsidR="003714D5" w:rsidRDefault="7A7FD648" w:rsidP="0E9CF31E">
            <w:pPr>
              <w:pStyle w:val="ListParagraph"/>
              <w:numPr>
                <w:ilvl w:val="0"/>
                <w:numId w:val="2"/>
              </w:numPr>
              <w:spacing w:after="0" w:line="240" w:lineRule="auto"/>
              <w:rPr>
                <w:sz w:val="20"/>
                <w:szCs w:val="20"/>
                <w:lang w:val="en-US"/>
              </w:rPr>
            </w:pPr>
            <w:r w:rsidRPr="0E9CF31E">
              <w:rPr>
                <w:sz w:val="20"/>
                <w:szCs w:val="20"/>
                <w:lang w:val="en-US"/>
              </w:rPr>
              <w:t>I</w:t>
            </w:r>
            <w:r w:rsidR="6D58C640" w:rsidRPr="0E9CF31E">
              <w:rPr>
                <w:sz w:val="20"/>
                <w:szCs w:val="20"/>
                <w:lang w:val="en-US"/>
              </w:rPr>
              <w:t>mprove learners’ opportunities to reflect upon their own learning and have a better understanding of what they do well and what they need to do to improve (A</w:t>
            </w:r>
            <w:r w:rsidR="08F3CBAE" w:rsidRPr="0E9CF31E">
              <w:rPr>
                <w:sz w:val="20"/>
                <w:szCs w:val="20"/>
                <w:lang w:val="en-US"/>
              </w:rPr>
              <w:t>FL</w:t>
            </w:r>
            <w:r w:rsidR="6D58C640" w:rsidRPr="0E9CF31E">
              <w:rPr>
                <w:sz w:val="20"/>
                <w:szCs w:val="20"/>
                <w:lang w:val="en-US"/>
              </w:rPr>
              <w:t xml:space="preserve">) </w:t>
            </w:r>
          </w:p>
          <w:p w14:paraId="47577B84" w14:textId="101B34C7" w:rsidR="003714D5" w:rsidRDefault="6D58C640" w:rsidP="0E9CF31E">
            <w:pPr>
              <w:pStyle w:val="ListParagraph"/>
              <w:numPr>
                <w:ilvl w:val="0"/>
                <w:numId w:val="2"/>
              </w:numPr>
              <w:spacing w:after="0" w:line="240" w:lineRule="auto"/>
              <w:rPr>
                <w:sz w:val="20"/>
                <w:szCs w:val="20"/>
                <w:lang w:val="en-US"/>
              </w:rPr>
            </w:pPr>
            <w:r w:rsidRPr="0E9CF31E">
              <w:rPr>
                <w:sz w:val="20"/>
                <w:szCs w:val="20"/>
                <w:lang w:val="en-US"/>
              </w:rPr>
              <w:t>Improve the understanding of progression of learning for teachers (pupil progress meetings)</w:t>
            </w:r>
          </w:p>
          <w:p w14:paraId="5EA80CD1" w14:textId="0269CA0D" w:rsidR="003714D5" w:rsidRDefault="6D58C640" w:rsidP="0E9CF31E">
            <w:pPr>
              <w:pStyle w:val="ListParagraph"/>
              <w:numPr>
                <w:ilvl w:val="0"/>
                <w:numId w:val="2"/>
              </w:numPr>
              <w:spacing w:after="0" w:line="240" w:lineRule="auto"/>
              <w:rPr>
                <w:sz w:val="20"/>
                <w:szCs w:val="20"/>
                <w:lang w:val="en-US"/>
              </w:rPr>
            </w:pPr>
            <w:r w:rsidRPr="0E9CF31E">
              <w:rPr>
                <w:sz w:val="20"/>
                <w:szCs w:val="20"/>
                <w:lang w:val="en-US"/>
              </w:rPr>
              <w:t xml:space="preserve">Embed the use of Four Purposes &amp; Descriptions of Learning in planning, delivery and evaluations of L&amp;T </w:t>
            </w:r>
          </w:p>
          <w:p w14:paraId="33F28B5C" w14:textId="654A9560" w:rsidR="003714D5" w:rsidRDefault="6D58C640" w:rsidP="0E9CF31E">
            <w:pPr>
              <w:pStyle w:val="ListParagraph"/>
              <w:numPr>
                <w:ilvl w:val="0"/>
                <w:numId w:val="2"/>
              </w:numPr>
              <w:spacing w:after="0" w:line="240" w:lineRule="auto"/>
              <w:rPr>
                <w:sz w:val="20"/>
                <w:szCs w:val="20"/>
                <w:lang w:val="en-US"/>
              </w:rPr>
            </w:pPr>
            <w:r w:rsidRPr="0E9CF31E">
              <w:rPr>
                <w:sz w:val="20"/>
                <w:szCs w:val="20"/>
                <w:lang w:val="en-US"/>
              </w:rPr>
              <w:t xml:space="preserve">Review current strategies for consulting and reporting with parents / </w:t>
            </w:r>
            <w:proofErr w:type="spellStart"/>
            <w:r w:rsidRPr="0E9CF31E">
              <w:rPr>
                <w:sz w:val="20"/>
                <w:szCs w:val="20"/>
                <w:lang w:val="en-US"/>
              </w:rPr>
              <w:t>carers</w:t>
            </w:r>
            <w:proofErr w:type="spellEnd"/>
          </w:p>
        </w:tc>
        <w:tc>
          <w:tcPr>
            <w:tcW w:w="2512" w:type="dxa"/>
          </w:tcPr>
          <w:p w14:paraId="7D5FDEDD" w14:textId="608AC460" w:rsidR="00191ADD" w:rsidRDefault="00191ADD" w:rsidP="67C0A7BE">
            <w:pPr>
              <w:rPr>
                <w:rFonts w:ascii="Calibri" w:eastAsia="Calibri" w:hAnsi="Calibri" w:cs="Calibri"/>
                <w:color w:val="000000" w:themeColor="text1"/>
                <w:sz w:val="20"/>
                <w:szCs w:val="20"/>
                <w:lang w:val="en-US"/>
              </w:rPr>
            </w:pPr>
          </w:p>
          <w:p w14:paraId="38D3D8FE" w14:textId="2C31CD48" w:rsidR="0E9CF31E" w:rsidRDefault="0E9CF31E" w:rsidP="0E9CF31E">
            <w:pPr>
              <w:rPr>
                <w:rFonts w:ascii="Calibri" w:eastAsia="Calibri" w:hAnsi="Calibri" w:cs="Calibri"/>
                <w:color w:val="000000" w:themeColor="text1"/>
                <w:sz w:val="20"/>
                <w:szCs w:val="20"/>
                <w:lang w:val="en-US"/>
              </w:rPr>
            </w:pPr>
          </w:p>
          <w:p w14:paraId="551F3245" w14:textId="2664DFBE" w:rsidR="0E9CF31E" w:rsidRDefault="0E9CF31E" w:rsidP="0E9CF31E">
            <w:pPr>
              <w:rPr>
                <w:rFonts w:ascii="Calibri" w:eastAsia="Calibri" w:hAnsi="Calibri" w:cs="Calibri"/>
                <w:color w:val="000000" w:themeColor="text1"/>
                <w:sz w:val="20"/>
                <w:szCs w:val="20"/>
                <w:lang w:val="en-US"/>
              </w:rPr>
            </w:pPr>
          </w:p>
          <w:p w14:paraId="3E98A8AB" w14:textId="6181A583" w:rsidR="0E9CF31E" w:rsidRDefault="0E9CF31E" w:rsidP="0E9CF31E">
            <w:pPr>
              <w:rPr>
                <w:rFonts w:ascii="Calibri" w:eastAsia="Calibri" w:hAnsi="Calibri" w:cs="Calibri"/>
                <w:color w:val="000000" w:themeColor="text1"/>
                <w:sz w:val="20"/>
                <w:szCs w:val="20"/>
                <w:lang w:val="en-US"/>
              </w:rPr>
            </w:pPr>
          </w:p>
          <w:p w14:paraId="7F7D14D5" w14:textId="1F14B2E0" w:rsidR="79F25BC1" w:rsidRDefault="79F25BC1" w:rsidP="0E9CF31E">
            <w:r w:rsidRPr="0E9CF31E">
              <w:rPr>
                <w:rFonts w:ascii="Calibri" w:eastAsia="Calibri" w:hAnsi="Calibri" w:cs="Calibri"/>
                <w:sz w:val="20"/>
                <w:szCs w:val="20"/>
                <w:lang w:val="en-US"/>
              </w:rPr>
              <w:t xml:space="preserve">*Improved quality and consistency of recording / presentation of learning that clearly demonstrates progression in line with </w:t>
            </w:r>
            <w:proofErr w:type="spellStart"/>
            <w:r w:rsidRPr="0E9CF31E">
              <w:rPr>
                <w:rFonts w:ascii="Calibri" w:eastAsia="Calibri" w:hAnsi="Calibri" w:cs="Calibri"/>
                <w:sz w:val="20"/>
                <w:szCs w:val="20"/>
                <w:lang w:val="en-US"/>
              </w:rPr>
              <w:t>CfW</w:t>
            </w:r>
            <w:proofErr w:type="spellEnd"/>
            <w:r w:rsidRPr="0E9CF31E">
              <w:rPr>
                <w:rFonts w:ascii="Calibri" w:eastAsia="Calibri" w:hAnsi="Calibri" w:cs="Calibri"/>
                <w:sz w:val="20"/>
                <w:szCs w:val="20"/>
                <w:lang w:val="en-US"/>
              </w:rPr>
              <w:t xml:space="preserve"> and the PS. </w:t>
            </w:r>
          </w:p>
          <w:p w14:paraId="7995E271" w14:textId="38644F49" w:rsidR="06325E99" w:rsidRDefault="06325E99" w:rsidP="0E9CF31E">
            <w:r w:rsidRPr="0E9CF31E">
              <w:rPr>
                <w:rFonts w:ascii="Calibri" w:eastAsia="Calibri" w:hAnsi="Calibri" w:cs="Calibri"/>
                <w:sz w:val="20"/>
                <w:szCs w:val="20"/>
                <w:lang w:val="en-US"/>
              </w:rPr>
              <w:t>*</w:t>
            </w:r>
            <w:r w:rsidR="79F25BC1" w:rsidRPr="0E9CF31E">
              <w:rPr>
                <w:rFonts w:ascii="Calibri" w:eastAsia="Calibri" w:hAnsi="Calibri" w:cs="Calibri"/>
                <w:sz w:val="20"/>
                <w:szCs w:val="20"/>
                <w:lang w:val="en-US"/>
              </w:rPr>
              <w:t xml:space="preserve">All pupils </w:t>
            </w:r>
            <w:r w:rsidR="0D303B23" w:rsidRPr="0E9CF31E">
              <w:rPr>
                <w:rFonts w:ascii="Calibri" w:eastAsia="Calibri" w:hAnsi="Calibri" w:cs="Calibri"/>
                <w:sz w:val="20"/>
                <w:szCs w:val="20"/>
                <w:lang w:val="en-US"/>
              </w:rPr>
              <w:t>will</w:t>
            </w:r>
            <w:r w:rsidR="79F25BC1" w:rsidRPr="0E9CF31E">
              <w:rPr>
                <w:rFonts w:ascii="Calibri" w:eastAsia="Calibri" w:hAnsi="Calibri" w:cs="Calibri"/>
                <w:sz w:val="20"/>
                <w:szCs w:val="20"/>
                <w:lang w:val="en-US"/>
              </w:rPr>
              <w:t xml:space="preserve"> increasingly use feedback, self &amp; peer assessment to effectively improve their work </w:t>
            </w:r>
          </w:p>
          <w:p w14:paraId="26242FCB" w14:textId="40733526" w:rsidR="79F25BC1" w:rsidRDefault="79F25BC1" w:rsidP="0E9CF31E">
            <w:pPr>
              <w:rPr>
                <w:rFonts w:ascii="Calibri" w:eastAsia="Calibri" w:hAnsi="Calibri" w:cs="Calibri"/>
                <w:sz w:val="20"/>
                <w:szCs w:val="20"/>
                <w:lang w:val="en-US"/>
              </w:rPr>
            </w:pPr>
            <w:r w:rsidRPr="0E9CF31E">
              <w:rPr>
                <w:rFonts w:ascii="Calibri" w:eastAsia="Calibri" w:hAnsi="Calibri" w:cs="Calibri"/>
                <w:sz w:val="20"/>
                <w:szCs w:val="20"/>
                <w:lang w:val="en-US"/>
              </w:rPr>
              <w:t>*</w:t>
            </w:r>
            <w:r w:rsidR="0D07CF8F" w:rsidRPr="0E9CF31E">
              <w:rPr>
                <w:rFonts w:ascii="Calibri" w:eastAsia="Calibri" w:hAnsi="Calibri" w:cs="Calibri"/>
                <w:sz w:val="20"/>
                <w:szCs w:val="20"/>
                <w:lang w:val="en-US"/>
              </w:rPr>
              <w:t>Staff r</w:t>
            </w:r>
            <w:r w:rsidRPr="0E9CF31E">
              <w:rPr>
                <w:rFonts w:ascii="Calibri" w:eastAsia="Calibri" w:hAnsi="Calibri" w:cs="Calibri"/>
                <w:sz w:val="20"/>
                <w:szCs w:val="20"/>
                <w:lang w:val="en-US"/>
              </w:rPr>
              <w:t>eview and develop whole school approach to effective/meaningful marking and feedback</w:t>
            </w:r>
          </w:p>
          <w:p w14:paraId="22AF9202" w14:textId="6A4634A3" w:rsidR="79F25BC1" w:rsidRDefault="79F25BC1" w:rsidP="0E9CF31E">
            <w:r w:rsidRPr="0E9CF31E">
              <w:rPr>
                <w:rFonts w:ascii="Calibri" w:eastAsia="Calibri" w:hAnsi="Calibri" w:cs="Calibri"/>
                <w:sz w:val="20"/>
                <w:szCs w:val="20"/>
                <w:lang w:val="en-US"/>
              </w:rPr>
              <w:t xml:space="preserve">* </w:t>
            </w:r>
            <w:r w:rsidR="3B0D4E17" w:rsidRPr="0E9CF31E">
              <w:rPr>
                <w:rFonts w:ascii="Calibri" w:eastAsia="Calibri" w:hAnsi="Calibri" w:cs="Calibri"/>
                <w:sz w:val="20"/>
                <w:szCs w:val="20"/>
                <w:lang w:val="en-US"/>
              </w:rPr>
              <w:t>There are d</w:t>
            </w:r>
            <w:r w:rsidRPr="0E9CF31E">
              <w:rPr>
                <w:rFonts w:ascii="Calibri" w:eastAsia="Calibri" w:hAnsi="Calibri" w:cs="Calibri"/>
                <w:sz w:val="20"/>
                <w:szCs w:val="20"/>
                <w:lang w:val="en-US"/>
              </w:rPr>
              <w:t xml:space="preserve">eveloped long and </w:t>
            </w:r>
            <w:r w:rsidR="74B9E786" w:rsidRPr="0E9CF31E">
              <w:rPr>
                <w:rFonts w:ascii="Calibri" w:eastAsia="Calibri" w:hAnsi="Calibri" w:cs="Calibri"/>
                <w:sz w:val="20"/>
                <w:szCs w:val="20"/>
                <w:lang w:val="en-US"/>
              </w:rPr>
              <w:t>short-term</w:t>
            </w:r>
            <w:r w:rsidRPr="0E9CF31E">
              <w:rPr>
                <w:rFonts w:ascii="Calibri" w:eastAsia="Calibri" w:hAnsi="Calibri" w:cs="Calibri"/>
                <w:sz w:val="20"/>
                <w:szCs w:val="20"/>
                <w:lang w:val="en-US"/>
              </w:rPr>
              <w:t xml:space="preserve"> planning systems that reflect the principles of progression and progression steps</w:t>
            </w:r>
          </w:p>
          <w:p w14:paraId="39C896F9" w14:textId="70EA8B07" w:rsidR="056DB9C9" w:rsidRDefault="056DB9C9" w:rsidP="0E9CF31E">
            <w:pPr>
              <w:rPr>
                <w:rFonts w:ascii="Calibri" w:eastAsia="Calibri" w:hAnsi="Calibri" w:cs="Calibri"/>
                <w:color w:val="000000" w:themeColor="text1"/>
                <w:sz w:val="20"/>
                <w:szCs w:val="20"/>
                <w:lang w:val="en-US"/>
              </w:rPr>
            </w:pPr>
            <w:r w:rsidRPr="0E9CF31E">
              <w:rPr>
                <w:rFonts w:ascii="Calibri" w:eastAsia="Calibri" w:hAnsi="Calibri" w:cs="Calibri"/>
                <w:color w:val="000000" w:themeColor="text1"/>
                <w:sz w:val="20"/>
                <w:szCs w:val="20"/>
                <w:lang w:val="en-US"/>
              </w:rPr>
              <w:t xml:space="preserve">*Pupils are able to reflect on their </w:t>
            </w:r>
            <w:r w:rsidR="4C2E3715" w:rsidRPr="0E9CF31E">
              <w:rPr>
                <w:rFonts w:ascii="Calibri" w:eastAsia="Calibri" w:hAnsi="Calibri" w:cs="Calibri"/>
                <w:color w:val="000000" w:themeColor="text1"/>
                <w:sz w:val="20"/>
                <w:szCs w:val="20"/>
                <w:lang w:val="en-US"/>
              </w:rPr>
              <w:t>learning</w:t>
            </w:r>
            <w:r w:rsidRPr="0E9CF31E">
              <w:rPr>
                <w:rFonts w:ascii="Calibri" w:eastAsia="Calibri" w:hAnsi="Calibri" w:cs="Calibri"/>
                <w:color w:val="000000" w:themeColor="text1"/>
                <w:sz w:val="20"/>
                <w:szCs w:val="20"/>
                <w:lang w:val="en-US"/>
              </w:rPr>
              <w:t>.</w:t>
            </w:r>
          </w:p>
          <w:p w14:paraId="09898D3D" w14:textId="4B7C8641" w:rsidR="00191ADD" w:rsidRDefault="2BF0B03A" w:rsidP="67C0A7B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lastRenderedPageBreak/>
              <w:t>* Pupils speak with increased confidence about their learning using the ‘placemats’ during Listening to Learner monitoring sessions.</w:t>
            </w:r>
          </w:p>
          <w:p w14:paraId="1348EDF0" w14:textId="6859FC76" w:rsidR="003714D5" w:rsidRDefault="003714D5" w:rsidP="67C0A7BE">
            <w:pPr>
              <w:spacing w:after="0" w:line="240" w:lineRule="auto"/>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*Teachers effectively use a range of AFL processes to raise standards of learning</w:t>
            </w:r>
          </w:p>
          <w:p w14:paraId="767DA5B7" w14:textId="097E238B" w:rsidR="00191ADD" w:rsidRDefault="00191ADD" w:rsidP="67C0A7BE">
            <w:pPr>
              <w:rPr>
                <w:rFonts w:ascii="Calibri" w:eastAsia="Calibri" w:hAnsi="Calibri" w:cs="Calibri"/>
                <w:color w:val="000000" w:themeColor="text1"/>
                <w:sz w:val="20"/>
                <w:szCs w:val="20"/>
              </w:rPr>
            </w:pPr>
          </w:p>
        </w:tc>
        <w:tc>
          <w:tcPr>
            <w:tcW w:w="1509" w:type="dxa"/>
            <w:shd w:val="clear" w:color="auto" w:fill="auto"/>
          </w:tcPr>
          <w:p w14:paraId="64B9F002" w14:textId="1319B3D5" w:rsidR="00191ADD" w:rsidRDefault="00191ADD" w:rsidP="0E9CF31E">
            <w:pPr>
              <w:rPr>
                <w:rFonts w:ascii="Calibri" w:eastAsia="Calibri" w:hAnsi="Calibri" w:cs="Calibri"/>
                <w:color w:val="000000" w:themeColor="text1"/>
                <w:sz w:val="20"/>
                <w:szCs w:val="20"/>
              </w:rPr>
            </w:pPr>
          </w:p>
          <w:p w14:paraId="75F06C6A" w14:textId="4A20605C" w:rsidR="00191ADD" w:rsidRDefault="00191ADD" w:rsidP="0E9CF31E">
            <w:pPr>
              <w:rPr>
                <w:rFonts w:ascii="Calibri" w:eastAsia="Calibri" w:hAnsi="Calibri" w:cs="Calibri"/>
                <w:color w:val="000000" w:themeColor="text1"/>
                <w:sz w:val="20"/>
                <w:szCs w:val="20"/>
              </w:rPr>
            </w:pPr>
          </w:p>
          <w:p w14:paraId="14E6B27D" w14:textId="285642CE" w:rsidR="00191ADD" w:rsidRDefault="00191ADD" w:rsidP="0E9CF31E">
            <w:pPr>
              <w:rPr>
                <w:rFonts w:ascii="Calibri" w:eastAsia="Calibri" w:hAnsi="Calibri" w:cs="Calibri"/>
                <w:color w:val="000000" w:themeColor="text1"/>
                <w:sz w:val="20"/>
                <w:szCs w:val="20"/>
              </w:rPr>
            </w:pPr>
          </w:p>
          <w:p w14:paraId="234D89CF" w14:textId="27F5DAB1" w:rsidR="00191ADD" w:rsidRDefault="00191ADD" w:rsidP="0E9CF31E">
            <w:pPr>
              <w:rPr>
                <w:rFonts w:ascii="Calibri" w:eastAsia="Calibri" w:hAnsi="Calibri" w:cs="Calibri"/>
                <w:color w:val="000000" w:themeColor="text1"/>
                <w:sz w:val="20"/>
                <w:szCs w:val="20"/>
              </w:rPr>
            </w:pPr>
          </w:p>
          <w:p w14:paraId="63D107B0" w14:textId="05B34873" w:rsidR="00191ADD" w:rsidRDefault="32BE2516"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Staff meeting</w:t>
            </w:r>
          </w:p>
          <w:p w14:paraId="12B42325" w14:textId="7AF443E8" w:rsidR="00191ADD" w:rsidRDefault="32BE2516" w:rsidP="0E9CF31E">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ARR/CFW Leads – release days</w:t>
            </w:r>
          </w:p>
        </w:tc>
        <w:tc>
          <w:tcPr>
            <w:tcW w:w="1028" w:type="dxa"/>
            <w:shd w:val="clear" w:color="auto" w:fill="auto"/>
          </w:tcPr>
          <w:p w14:paraId="1B025C30" w14:textId="15D0EA5B" w:rsidR="00191ADD" w:rsidRDefault="00191ADD" w:rsidP="0E9CF31E">
            <w:pPr>
              <w:rPr>
                <w:rFonts w:ascii="Calibri" w:eastAsia="Calibri" w:hAnsi="Calibri" w:cs="Calibri"/>
                <w:color w:val="000000" w:themeColor="text1"/>
                <w:sz w:val="16"/>
                <w:szCs w:val="16"/>
              </w:rPr>
            </w:pPr>
          </w:p>
          <w:p w14:paraId="7B2FEFB4" w14:textId="14C19C63" w:rsidR="00191ADD" w:rsidRDefault="00191ADD" w:rsidP="0E9CF31E">
            <w:pPr>
              <w:rPr>
                <w:rFonts w:ascii="Calibri" w:eastAsia="Calibri" w:hAnsi="Calibri" w:cs="Calibri"/>
                <w:color w:val="000000" w:themeColor="text1"/>
                <w:sz w:val="16"/>
                <w:szCs w:val="16"/>
              </w:rPr>
            </w:pPr>
          </w:p>
          <w:p w14:paraId="554C9614" w14:textId="0B08B73B" w:rsidR="00191ADD" w:rsidRDefault="00191ADD" w:rsidP="0E9CF31E">
            <w:pPr>
              <w:rPr>
                <w:rFonts w:ascii="Calibri" w:eastAsia="Calibri" w:hAnsi="Calibri" w:cs="Calibri"/>
                <w:color w:val="000000" w:themeColor="text1"/>
                <w:sz w:val="16"/>
                <w:szCs w:val="16"/>
              </w:rPr>
            </w:pPr>
          </w:p>
          <w:p w14:paraId="25370BB3" w14:textId="42644B0D" w:rsidR="00191ADD" w:rsidRDefault="00191ADD" w:rsidP="0E9CF31E">
            <w:pPr>
              <w:rPr>
                <w:rFonts w:ascii="Calibri" w:eastAsia="Calibri" w:hAnsi="Calibri" w:cs="Calibri"/>
                <w:color w:val="000000" w:themeColor="text1"/>
                <w:sz w:val="16"/>
                <w:szCs w:val="16"/>
              </w:rPr>
            </w:pPr>
          </w:p>
          <w:p w14:paraId="28EDF2C8" w14:textId="00256418" w:rsidR="00191ADD" w:rsidRDefault="00191ADD" w:rsidP="0E9CF31E">
            <w:pPr>
              <w:rPr>
                <w:rFonts w:ascii="Calibri" w:eastAsia="Calibri" w:hAnsi="Calibri" w:cs="Calibri"/>
                <w:color w:val="000000" w:themeColor="text1"/>
                <w:sz w:val="16"/>
                <w:szCs w:val="16"/>
              </w:rPr>
            </w:pPr>
          </w:p>
          <w:p w14:paraId="6ADB8FF8" w14:textId="3617DDD5" w:rsidR="00191ADD" w:rsidRDefault="32BE2516" w:rsidP="0E9CF31E">
            <w:pPr>
              <w:rPr>
                <w:rFonts w:ascii="Calibri" w:eastAsia="Calibri" w:hAnsi="Calibri" w:cs="Calibri"/>
                <w:color w:val="000000" w:themeColor="text1"/>
                <w:sz w:val="16"/>
                <w:szCs w:val="16"/>
              </w:rPr>
            </w:pPr>
            <w:r w:rsidRPr="0E9CF31E">
              <w:rPr>
                <w:rFonts w:ascii="Calibri" w:eastAsia="Calibri" w:hAnsi="Calibri" w:cs="Calibri"/>
                <w:color w:val="000000" w:themeColor="text1"/>
                <w:sz w:val="16"/>
                <w:szCs w:val="16"/>
              </w:rPr>
              <w:t>Sept 23-July 24</w:t>
            </w:r>
          </w:p>
        </w:tc>
        <w:tc>
          <w:tcPr>
            <w:tcW w:w="1737" w:type="dxa"/>
            <w:vMerge/>
          </w:tcPr>
          <w:p w14:paraId="7D813191" w14:textId="77777777" w:rsidR="00191ADD" w:rsidRDefault="00191ADD"/>
        </w:tc>
        <w:tc>
          <w:tcPr>
            <w:tcW w:w="1778" w:type="dxa"/>
          </w:tcPr>
          <w:p w14:paraId="56E57CD1" w14:textId="321750CC" w:rsidR="00191ADD" w:rsidRDefault="00191ADD" w:rsidP="67C0A7BE">
            <w:pPr>
              <w:spacing w:line="240" w:lineRule="auto"/>
              <w:jc w:val="center"/>
              <w:rPr>
                <w:rFonts w:ascii="Calibri" w:eastAsia="Times New Roman" w:hAnsi="Calibri" w:cs="Arial"/>
                <w:b/>
                <w:bCs/>
                <w:color w:val="FF0000"/>
                <w:sz w:val="4"/>
                <w:szCs w:val="4"/>
                <w:lang w:eastAsia="en-GB"/>
              </w:rPr>
            </w:pPr>
          </w:p>
        </w:tc>
      </w:tr>
      <w:tr w:rsidR="004E07AB" w14:paraId="1F3E870D" w14:textId="77777777" w:rsidTr="004E07AB">
        <w:trPr>
          <w:trHeight w:val="961"/>
          <w:jc w:val="center"/>
        </w:trPr>
        <w:tc>
          <w:tcPr>
            <w:tcW w:w="3417" w:type="dxa"/>
            <w:tcBorders>
              <w:top w:val="single" w:sz="4" w:space="0" w:color="auto"/>
              <w:left w:val="single" w:sz="2" w:space="0" w:color="auto"/>
              <w:bottom w:val="single" w:sz="4" w:space="0" w:color="auto"/>
              <w:right w:val="single" w:sz="4" w:space="0" w:color="auto"/>
            </w:tcBorders>
            <w:shd w:val="clear" w:color="auto" w:fill="auto"/>
          </w:tcPr>
          <w:p w14:paraId="1E1E3D6A" w14:textId="77777777" w:rsidR="004E07AB" w:rsidRPr="007256C7" w:rsidRDefault="004E07AB" w:rsidP="004E07AB">
            <w:pPr>
              <w:spacing w:after="0" w:line="240" w:lineRule="auto"/>
              <w:rPr>
                <w:rFonts w:ascii="Calibri" w:eastAsia="Times New Roman" w:hAnsi="Calibri" w:cs="Arial"/>
                <w:b/>
                <w:sz w:val="20"/>
                <w:szCs w:val="20"/>
                <w:u w:val="single"/>
                <w:lang w:eastAsia="en-GB"/>
              </w:rPr>
            </w:pPr>
            <w:r w:rsidRPr="007256C7">
              <w:rPr>
                <w:rFonts w:ascii="Calibri" w:eastAsia="Times New Roman" w:hAnsi="Calibri" w:cs="Arial"/>
                <w:b/>
                <w:sz w:val="20"/>
                <w:szCs w:val="20"/>
                <w:u w:val="single"/>
                <w:lang w:eastAsia="en-GB"/>
              </w:rPr>
              <w:t>Leadership</w:t>
            </w:r>
          </w:p>
          <w:p w14:paraId="165DECF8" w14:textId="2CDECD12" w:rsidR="004E07AB" w:rsidRPr="0E9CF31E" w:rsidRDefault="004E07AB" w:rsidP="004E07AB">
            <w:pPr>
              <w:spacing w:line="257" w:lineRule="auto"/>
              <w:rPr>
                <w:rFonts w:ascii="Calibri" w:eastAsia="Calibri" w:hAnsi="Calibri" w:cs="Calibri"/>
                <w:b/>
                <w:bCs/>
              </w:rPr>
            </w:pPr>
            <w:r w:rsidRPr="00124DEF">
              <w:rPr>
                <w:rFonts w:ascii="Calibri" w:eastAsia="Times New Roman" w:hAnsi="Calibri" w:cs="Arial"/>
                <w:sz w:val="20"/>
                <w:szCs w:val="20"/>
                <w:lang w:eastAsia="en-GB"/>
              </w:rPr>
              <w:t xml:space="preserve">Ensure Governing Body are regularly informed of performance and standards and progress against target.  The link governor will meet with the </w:t>
            </w:r>
            <w:r>
              <w:rPr>
                <w:rFonts w:ascii="Calibri" w:eastAsia="Times New Roman" w:hAnsi="Calibri" w:cs="Arial"/>
                <w:sz w:val="20"/>
                <w:szCs w:val="20"/>
                <w:lang w:eastAsia="en-GB"/>
              </w:rPr>
              <w:t>CFW</w:t>
            </w:r>
            <w:r w:rsidRPr="00124DEF">
              <w:rPr>
                <w:rFonts w:ascii="Calibri" w:eastAsia="Times New Roman" w:hAnsi="Calibri" w:cs="Arial"/>
                <w:sz w:val="20"/>
                <w:szCs w:val="20"/>
                <w:lang w:eastAsia="en-GB"/>
              </w:rPr>
              <w:t xml:space="preserve"> Leader to undertake a learning walk</w:t>
            </w:r>
            <w:r>
              <w:rPr>
                <w:rFonts w:ascii="Calibri" w:eastAsia="Times New Roman" w:hAnsi="Calibri" w:cs="Arial"/>
                <w:sz w:val="20"/>
                <w:szCs w:val="20"/>
                <w:lang w:eastAsia="en-GB"/>
              </w:rPr>
              <w:t xml:space="preserve"> to observe practice and listen to learners</w:t>
            </w:r>
            <w:r w:rsidRPr="00124DEF">
              <w:rPr>
                <w:rFonts w:ascii="Calibri" w:eastAsia="Times New Roman" w:hAnsi="Calibri" w:cs="Arial"/>
                <w:sz w:val="20"/>
                <w:szCs w:val="20"/>
                <w:lang w:eastAsia="en-GB"/>
              </w:rPr>
              <w:t>.</w:t>
            </w:r>
          </w:p>
        </w:tc>
        <w:tc>
          <w:tcPr>
            <w:tcW w:w="2512" w:type="dxa"/>
            <w:tcBorders>
              <w:top w:val="single" w:sz="4" w:space="0" w:color="auto"/>
              <w:left w:val="single" w:sz="2" w:space="0" w:color="auto"/>
              <w:bottom w:val="single" w:sz="4" w:space="0" w:color="auto"/>
              <w:right w:val="single" w:sz="4" w:space="0" w:color="auto"/>
            </w:tcBorders>
          </w:tcPr>
          <w:p w14:paraId="2DECC18F" w14:textId="77777777" w:rsidR="004E07AB" w:rsidRPr="00124DEF" w:rsidRDefault="004E07AB" w:rsidP="004E07AB">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Governors are well informed of progress made against target</w:t>
            </w:r>
          </w:p>
          <w:p w14:paraId="2C58AE8D" w14:textId="0BC630BD" w:rsidR="004E07AB" w:rsidRDefault="004E07AB" w:rsidP="004E07AB">
            <w:pPr>
              <w:rPr>
                <w:rFonts w:ascii="Calibri" w:eastAsia="Calibri" w:hAnsi="Calibri" w:cs="Calibri"/>
                <w:color w:val="000000" w:themeColor="text1"/>
                <w:sz w:val="20"/>
                <w:szCs w:val="20"/>
                <w:lang w:val="en-US"/>
              </w:rPr>
            </w:pPr>
            <w:r w:rsidRPr="00124DEF">
              <w:rPr>
                <w:rFonts w:ascii="Calibri" w:eastAsia="Times New Roman" w:hAnsi="Calibri" w:cs="Arial"/>
                <w:sz w:val="20"/>
                <w:szCs w:val="20"/>
                <w:lang w:eastAsia="en-GB"/>
              </w:rPr>
              <w:t xml:space="preserve">*Governors ask challenging questions on the standards of the teaching and learning </w:t>
            </w:r>
          </w:p>
        </w:tc>
        <w:tc>
          <w:tcPr>
            <w:tcW w:w="1509" w:type="dxa"/>
            <w:tcBorders>
              <w:top w:val="single" w:sz="4" w:space="0" w:color="auto"/>
              <w:left w:val="single" w:sz="2" w:space="0" w:color="auto"/>
              <w:bottom w:val="single" w:sz="4" w:space="0" w:color="auto"/>
              <w:right w:val="single" w:sz="4" w:space="0" w:color="auto"/>
            </w:tcBorders>
            <w:shd w:val="clear" w:color="auto" w:fill="auto"/>
          </w:tcPr>
          <w:p w14:paraId="612D237F" w14:textId="613C7C96" w:rsidR="004E07AB" w:rsidRDefault="004E07AB" w:rsidP="004E07AB">
            <w:pPr>
              <w:rPr>
                <w:rFonts w:ascii="Calibri" w:eastAsia="Calibri" w:hAnsi="Calibri" w:cs="Calibri"/>
                <w:color w:val="000000" w:themeColor="text1"/>
                <w:sz w:val="20"/>
                <w:szCs w:val="20"/>
              </w:rPr>
            </w:pPr>
            <w:r w:rsidRPr="00124DEF">
              <w:rPr>
                <w:rFonts w:ascii="Calibri" w:eastAsia="Times New Roman" w:hAnsi="Calibri" w:cs="Arial"/>
                <w:sz w:val="20"/>
                <w:szCs w:val="20"/>
                <w:lang w:eastAsia="en-GB"/>
              </w:rPr>
              <w:t>No cost</w:t>
            </w:r>
          </w:p>
        </w:tc>
        <w:tc>
          <w:tcPr>
            <w:tcW w:w="1028" w:type="dxa"/>
            <w:tcBorders>
              <w:top w:val="single" w:sz="4" w:space="0" w:color="auto"/>
              <w:left w:val="single" w:sz="2" w:space="0" w:color="auto"/>
              <w:bottom w:val="single" w:sz="4" w:space="0" w:color="auto"/>
              <w:right w:val="single" w:sz="4" w:space="0" w:color="auto"/>
            </w:tcBorders>
            <w:shd w:val="clear" w:color="auto" w:fill="auto"/>
          </w:tcPr>
          <w:p w14:paraId="1BB7BBE5" w14:textId="04B144BA" w:rsidR="004E07AB" w:rsidRDefault="004E07AB" w:rsidP="004E07AB">
            <w:pPr>
              <w:rPr>
                <w:rFonts w:ascii="Calibri" w:eastAsia="Calibri" w:hAnsi="Calibri" w:cs="Calibri"/>
                <w:color w:val="000000" w:themeColor="text1"/>
                <w:sz w:val="16"/>
                <w:szCs w:val="16"/>
              </w:rPr>
            </w:pPr>
            <w:r w:rsidRPr="00124DEF">
              <w:rPr>
                <w:rFonts w:ascii="Calibri" w:eastAsia="Times New Roman" w:hAnsi="Calibri" w:cs="Arial"/>
                <w:sz w:val="20"/>
                <w:szCs w:val="20"/>
                <w:lang w:eastAsia="en-GB"/>
              </w:rPr>
              <w:t xml:space="preserve">Sept </w:t>
            </w:r>
            <w:r>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 July </w:t>
            </w:r>
            <w:r>
              <w:rPr>
                <w:rFonts w:ascii="Calibri" w:eastAsia="Times New Roman" w:hAnsi="Calibri" w:cs="Arial"/>
                <w:sz w:val="20"/>
                <w:szCs w:val="20"/>
                <w:lang w:eastAsia="en-GB"/>
              </w:rPr>
              <w:t>24</w:t>
            </w:r>
          </w:p>
        </w:tc>
        <w:tc>
          <w:tcPr>
            <w:tcW w:w="1737" w:type="dxa"/>
            <w:tcBorders>
              <w:top w:val="single" w:sz="4" w:space="0" w:color="auto"/>
              <w:left w:val="single" w:sz="2" w:space="0" w:color="auto"/>
              <w:bottom w:val="single" w:sz="4" w:space="0" w:color="auto"/>
              <w:right w:val="single" w:sz="4" w:space="0" w:color="auto"/>
            </w:tcBorders>
          </w:tcPr>
          <w:p w14:paraId="3A33E5C2" w14:textId="77777777" w:rsidR="004E07AB" w:rsidRPr="00124DEF" w:rsidRDefault="004E07AB" w:rsidP="004E07AB">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Full GB Meetings</w:t>
            </w:r>
          </w:p>
          <w:p w14:paraId="7402112D" w14:textId="1B36D687" w:rsidR="004E07AB" w:rsidRPr="00124DEF" w:rsidRDefault="004E07AB" w:rsidP="004E07AB">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 xml:space="preserve">HT report to </w:t>
            </w:r>
            <w:r w:rsidRPr="00124DEF">
              <w:rPr>
                <w:rFonts w:ascii="Calibri" w:eastAsia="Times New Roman" w:hAnsi="Calibri" w:cs="Arial"/>
                <w:sz w:val="20"/>
                <w:szCs w:val="20"/>
                <w:lang w:eastAsia="en-GB"/>
              </w:rPr>
              <w:t xml:space="preserve">Governors at Autumn </w:t>
            </w:r>
            <w:r>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Spring </w:t>
            </w:r>
            <w:r>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and Summer </w:t>
            </w:r>
            <w:r>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meetings</w:t>
            </w:r>
          </w:p>
          <w:p w14:paraId="0E59D30D" w14:textId="77777777" w:rsidR="004E07AB" w:rsidRPr="00124DEF" w:rsidRDefault="004E07AB" w:rsidP="004E07AB">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Learning Walk</w:t>
            </w:r>
          </w:p>
          <w:p w14:paraId="72B00439" w14:textId="7505B898" w:rsidR="004E07AB" w:rsidRDefault="004E07AB" w:rsidP="004E07AB">
            <w:r>
              <w:rPr>
                <w:rFonts w:ascii="Calibri" w:eastAsia="Times New Roman" w:hAnsi="Calibri" w:cs="Arial"/>
                <w:sz w:val="20"/>
                <w:szCs w:val="20"/>
                <w:lang w:eastAsia="en-GB"/>
              </w:rPr>
              <w:t>CFW</w:t>
            </w:r>
            <w:r w:rsidRPr="00124DEF">
              <w:rPr>
                <w:rFonts w:ascii="Calibri" w:eastAsia="Times New Roman" w:hAnsi="Calibri" w:cs="Arial"/>
                <w:sz w:val="20"/>
                <w:szCs w:val="20"/>
                <w:lang w:eastAsia="en-GB"/>
              </w:rPr>
              <w:t xml:space="preserve"> Leader, HT and Link Governor, </w:t>
            </w:r>
            <w:r>
              <w:rPr>
                <w:rFonts w:ascii="Calibri" w:eastAsia="Times New Roman" w:hAnsi="Calibri" w:cs="Arial"/>
                <w:sz w:val="20"/>
                <w:szCs w:val="20"/>
                <w:lang w:eastAsia="en-GB"/>
              </w:rPr>
              <w:t>Spring 24</w:t>
            </w:r>
          </w:p>
        </w:tc>
        <w:tc>
          <w:tcPr>
            <w:tcW w:w="1778" w:type="dxa"/>
          </w:tcPr>
          <w:p w14:paraId="659EFC36" w14:textId="77777777" w:rsidR="004E07AB" w:rsidRDefault="004E07AB" w:rsidP="004E07AB">
            <w:pPr>
              <w:spacing w:line="240" w:lineRule="auto"/>
              <w:jc w:val="center"/>
              <w:rPr>
                <w:rFonts w:ascii="Calibri" w:eastAsia="Times New Roman" w:hAnsi="Calibri" w:cs="Arial"/>
                <w:b/>
                <w:bCs/>
                <w:color w:val="FF0000"/>
                <w:sz w:val="4"/>
                <w:szCs w:val="4"/>
                <w:lang w:eastAsia="en-GB"/>
              </w:rPr>
            </w:pPr>
          </w:p>
        </w:tc>
      </w:tr>
    </w:tbl>
    <w:p w14:paraId="422D7568" w14:textId="7CAFF17E" w:rsidR="0E9CF31E" w:rsidRDefault="0E9CF31E"/>
    <w:p w14:paraId="505034A9" w14:textId="7460F19F" w:rsidR="00124DEF" w:rsidRPr="00124DEF" w:rsidRDefault="00124DEF" w:rsidP="67C0A7BE">
      <w:pPr>
        <w:spacing w:after="0" w:line="240" w:lineRule="auto"/>
        <w:rPr>
          <w:rFonts w:ascii="Arial" w:eastAsia="Times New Roman" w:hAnsi="Arial" w:cs="Arial"/>
          <w:b/>
          <w:bCs/>
          <w:sz w:val="24"/>
          <w:szCs w:val="24"/>
          <w:lang w:eastAsia="en-GB"/>
        </w:rPr>
      </w:pPr>
    </w:p>
    <w:p w14:paraId="048605FF" w14:textId="5F6DCCD2" w:rsidR="00124DEF" w:rsidRPr="00124DEF" w:rsidRDefault="00124DEF" w:rsidP="67C0A7BE">
      <w:pPr>
        <w:spacing w:after="0" w:line="240" w:lineRule="auto"/>
        <w:rPr>
          <w:rFonts w:ascii="Arial" w:eastAsia="Times New Roman" w:hAnsi="Arial" w:cs="Arial"/>
          <w:b/>
          <w:bCs/>
          <w:sz w:val="24"/>
          <w:szCs w:val="24"/>
          <w:lang w:eastAsia="en-GB"/>
        </w:rPr>
      </w:pPr>
    </w:p>
    <w:p w14:paraId="48D647F7" w14:textId="4A31DE4A" w:rsidR="00124DEF" w:rsidRPr="00124DEF" w:rsidRDefault="00124DEF" w:rsidP="67C0A7BE">
      <w:pPr>
        <w:spacing w:after="0" w:line="240" w:lineRule="auto"/>
        <w:rPr>
          <w:rFonts w:ascii="Arial" w:eastAsia="Times New Roman" w:hAnsi="Arial" w:cs="Arial"/>
          <w:b/>
          <w:bCs/>
          <w:sz w:val="24"/>
          <w:szCs w:val="24"/>
          <w:lang w:eastAsia="en-GB"/>
        </w:rPr>
      </w:pPr>
    </w:p>
    <w:p w14:paraId="031C5C32" w14:textId="5D887834" w:rsidR="00124DEF" w:rsidRPr="00124DEF" w:rsidRDefault="1F7A0315" w:rsidP="67C0A7BE">
      <w:pPr>
        <w:spacing w:after="0" w:line="240" w:lineRule="auto"/>
        <w:rPr>
          <w:rFonts w:ascii="Arial" w:eastAsia="Times New Roman" w:hAnsi="Arial" w:cs="Arial"/>
          <w:b/>
          <w:bCs/>
          <w:sz w:val="24"/>
          <w:szCs w:val="24"/>
          <w:lang w:eastAsia="en-GB"/>
        </w:rPr>
      </w:pPr>
      <w:r w:rsidRPr="67C0A7BE">
        <w:rPr>
          <w:rFonts w:ascii="Arial" w:eastAsia="Times New Roman" w:hAnsi="Arial" w:cs="Arial"/>
          <w:b/>
          <w:bCs/>
          <w:sz w:val="24"/>
          <w:szCs w:val="24"/>
          <w:lang w:eastAsia="en-GB"/>
        </w:rPr>
        <w:t>Evaluation</w:t>
      </w:r>
    </w:p>
    <w:p w14:paraId="30A95FE9" w14:textId="77777777" w:rsidR="00124DEF" w:rsidRPr="00124DEF" w:rsidRDefault="00124DEF" w:rsidP="67C0A7BE">
      <w:pPr>
        <w:spacing w:after="0" w:line="240" w:lineRule="auto"/>
        <w:rPr>
          <w:rFonts w:ascii="Arial" w:eastAsia="Times New Roman" w:hAnsi="Arial" w:cs="Arial"/>
          <w:sz w:val="4"/>
          <w:szCs w:val="4"/>
          <w:lang w:eastAsia="en-GB"/>
        </w:rPr>
      </w:pPr>
    </w:p>
    <w:p w14:paraId="13A546B9" w14:textId="77777777" w:rsidR="00124DEF" w:rsidRPr="00124DEF" w:rsidRDefault="1F7A0315" w:rsidP="67C0A7BE">
      <w:pPr>
        <w:spacing w:after="0" w:line="240" w:lineRule="auto"/>
        <w:rPr>
          <w:rFonts w:ascii="Arial" w:eastAsia="Times New Roman" w:hAnsi="Arial" w:cs="Arial"/>
          <w:b/>
          <w:bCs/>
          <w:lang w:eastAsia="en-GB"/>
        </w:rPr>
      </w:pPr>
      <w:r w:rsidRPr="67C0A7BE">
        <w:rPr>
          <w:rFonts w:ascii="Arial" w:eastAsia="Times New Roman" w:hAnsi="Arial" w:cs="Arial"/>
          <w:lang w:eastAsia="en-GB"/>
        </w:rPr>
        <w:t xml:space="preserve">This section will be written against the </w:t>
      </w:r>
      <w:r w:rsidRPr="67C0A7BE">
        <w:rPr>
          <w:rFonts w:ascii="Arial" w:eastAsia="Times New Roman" w:hAnsi="Arial" w:cs="Arial"/>
          <w:b/>
          <w:bCs/>
          <w:lang w:eastAsia="en-GB"/>
        </w:rPr>
        <w:t>targets,</w:t>
      </w:r>
      <w:r w:rsidRPr="67C0A7BE">
        <w:rPr>
          <w:rFonts w:ascii="Arial" w:eastAsia="Times New Roman" w:hAnsi="Arial" w:cs="Arial"/>
          <w:lang w:eastAsia="en-GB"/>
        </w:rPr>
        <w:t xml:space="preserve"> </w:t>
      </w:r>
      <w:r w:rsidRPr="67C0A7BE">
        <w:rPr>
          <w:rFonts w:ascii="Arial" w:eastAsia="Times New Roman" w:hAnsi="Arial" w:cs="Arial"/>
          <w:b/>
          <w:bCs/>
          <w:lang w:eastAsia="en-GB"/>
        </w:rPr>
        <w:t>success criteria and any milestones that were set</w:t>
      </w:r>
    </w:p>
    <w:p w14:paraId="6C6D4B1D" w14:textId="77777777" w:rsidR="00124DEF" w:rsidRPr="00124DEF" w:rsidRDefault="00124DEF" w:rsidP="67C0A7BE">
      <w:pPr>
        <w:spacing w:after="0" w:line="240" w:lineRule="auto"/>
        <w:rPr>
          <w:rFonts w:ascii="Arial" w:eastAsia="Times New Roman" w:hAnsi="Arial" w:cs="Arial"/>
          <w:sz w:val="20"/>
          <w:szCs w:val="20"/>
          <w:lang w:eastAsia="en-GB"/>
        </w:rPr>
      </w:pPr>
    </w:p>
    <w:tbl>
      <w:tblPr>
        <w:tblStyle w:val="TableGrid"/>
        <w:tblW w:w="0" w:type="auto"/>
        <w:tblInd w:w="340" w:type="dxa"/>
        <w:tblLayout w:type="fixed"/>
        <w:tblLook w:val="06A0" w:firstRow="1" w:lastRow="0" w:firstColumn="1" w:lastColumn="0" w:noHBand="1" w:noVBand="1"/>
      </w:tblPr>
      <w:tblGrid>
        <w:gridCol w:w="13620"/>
      </w:tblGrid>
      <w:tr w:rsidR="67C0A7BE" w14:paraId="57B12C75" w14:textId="77777777" w:rsidTr="67C0A7BE">
        <w:tc>
          <w:tcPr>
            <w:tcW w:w="13620" w:type="dxa"/>
          </w:tcPr>
          <w:p w14:paraId="6437E507" w14:textId="77777777" w:rsidR="00774503" w:rsidRDefault="00774503" w:rsidP="67C0A7BE">
            <w:pPr>
              <w:rPr>
                <w:rFonts w:ascii="Arial" w:eastAsia="Times New Roman" w:hAnsi="Arial" w:cs="Arial"/>
                <w:sz w:val="20"/>
                <w:szCs w:val="20"/>
                <w:lang w:eastAsia="en-GB"/>
              </w:rPr>
            </w:pPr>
          </w:p>
          <w:p w14:paraId="50D22A1F" w14:textId="77777777" w:rsidR="00774503" w:rsidRDefault="00774503" w:rsidP="67C0A7BE">
            <w:pPr>
              <w:rPr>
                <w:rFonts w:ascii="Arial" w:eastAsia="Times New Roman" w:hAnsi="Arial" w:cs="Arial"/>
                <w:sz w:val="20"/>
                <w:szCs w:val="20"/>
                <w:lang w:eastAsia="en-GB"/>
              </w:rPr>
            </w:pPr>
          </w:p>
          <w:p w14:paraId="7E534837" w14:textId="77777777" w:rsidR="00774503" w:rsidRDefault="00774503" w:rsidP="67C0A7BE">
            <w:pPr>
              <w:rPr>
                <w:rFonts w:ascii="Arial" w:eastAsia="Times New Roman" w:hAnsi="Arial" w:cs="Arial"/>
                <w:sz w:val="20"/>
                <w:szCs w:val="20"/>
                <w:lang w:eastAsia="en-GB"/>
              </w:rPr>
            </w:pPr>
          </w:p>
          <w:p w14:paraId="7D2623D5" w14:textId="77777777" w:rsidR="00774503" w:rsidRDefault="00774503" w:rsidP="67C0A7BE">
            <w:pPr>
              <w:rPr>
                <w:rFonts w:ascii="Arial" w:eastAsia="Times New Roman" w:hAnsi="Arial" w:cs="Arial"/>
                <w:sz w:val="20"/>
                <w:szCs w:val="20"/>
                <w:lang w:eastAsia="en-GB"/>
              </w:rPr>
            </w:pPr>
          </w:p>
          <w:p w14:paraId="2F3E475C" w14:textId="77777777" w:rsidR="00774503" w:rsidRDefault="00774503" w:rsidP="67C0A7BE">
            <w:pPr>
              <w:rPr>
                <w:rFonts w:ascii="Arial" w:eastAsia="Times New Roman" w:hAnsi="Arial" w:cs="Arial"/>
                <w:sz w:val="20"/>
                <w:szCs w:val="20"/>
                <w:lang w:eastAsia="en-GB"/>
              </w:rPr>
            </w:pPr>
          </w:p>
          <w:p w14:paraId="717806D5" w14:textId="77777777" w:rsidR="00774503" w:rsidRDefault="00774503" w:rsidP="67C0A7BE">
            <w:pPr>
              <w:rPr>
                <w:rFonts w:ascii="Arial" w:eastAsia="Times New Roman" w:hAnsi="Arial" w:cs="Arial"/>
                <w:sz w:val="20"/>
                <w:szCs w:val="20"/>
                <w:lang w:eastAsia="en-GB"/>
              </w:rPr>
            </w:pPr>
          </w:p>
          <w:p w14:paraId="4EE26157" w14:textId="77777777" w:rsidR="00774503" w:rsidRDefault="00774503" w:rsidP="67C0A7BE">
            <w:pPr>
              <w:rPr>
                <w:rFonts w:ascii="Arial" w:eastAsia="Times New Roman" w:hAnsi="Arial" w:cs="Arial"/>
                <w:sz w:val="20"/>
                <w:szCs w:val="20"/>
                <w:lang w:eastAsia="en-GB"/>
              </w:rPr>
            </w:pPr>
          </w:p>
          <w:p w14:paraId="14A903A1" w14:textId="53AAE25F" w:rsidR="00774503" w:rsidRDefault="00774503" w:rsidP="67C0A7BE">
            <w:pPr>
              <w:rPr>
                <w:rFonts w:ascii="Arial" w:eastAsia="Times New Roman" w:hAnsi="Arial" w:cs="Arial"/>
                <w:sz w:val="20"/>
                <w:szCs w:val="20"/>
                <w:lang w:eastAsia="en-GB"/>
              </w:rPr>
            </w:pPr>
          </w:p>
        </w:tc>
      </w:tr>
    </w:tbl>
    <w:p w14:paraId="7209A55B" w14:textId="589D1A6C" w:rsidR="00124DEF" w:rsidRPr="00124DEF" w:rsidRDefault="00124DEF" w:rsidP="67C0A7BE">
      <w:pPr>
        <w:spacing w:after="0" w:line="240" w:lineRule="auto"/>
        <w:rPr>
          <w:rFonts w:ascii="Calibri" w:eastAsia="Times New Roman" w:hAnsi="Calibri" w:cs="Arial"/>
          <w:b/>
          <w:bCs/>
          <w:sz w:val="28"/>
          <w:szCs w:val="28"/>
          <w:lang w:eastAsia="en-GB"/>
        </w:rPr>
      </w:pPr>
    </w:p>
    <w:p w14:paraId="771980EE" w14:textId="77777777" w:rsidR="00124DEF" w:rsidRDefault="00124DEF" w:rsidP="00124DEF">
      <w:pPr>
        <w:spacing w:after="0" w:line="240" w:lineRule="auto"/>
        <w:rPr>
          <w:rFonts w:ascii="Calibri" w:eastAsia="Times New Roman" w:hAnsi="Calibri" w:cs="Arial"/>
          <w:b/>
          <w:sz w:val="28"/>
          <w:szCs w:val="28"/>
          <w:lang w:eastAsia="en-GB"/>
        </w:rPr>
      </w:pPr>
    </w:p>
    <w:p w14:paraId="68A45B8B" w14:textId="02B02E3A" w:rsidR="00124DEF" w:rsidRPr="00124DEF" w:rsidRDefault="00124DEF" w:rsidP="67C0A7BE">
      <w:pPr>
        <w:spacing w:after="0" w:line="240" w:lineRule="auto"/>
        <w:jc w:val="center"/>
        <w:rPr>
          <w:rFonts w:ascii="Calibri" w:eastAsia="Calibri" w:hAnsi="Calibri" w:cs="Calibri"/>
          <w:b/>
          <w:bCs/>
          <w:color w:val="000000" w:themeColor="text1"/>
        </w:rPr>
      </w:pPr>
    </w:p>
    <w:p w14:paraId="5CF48A7D" w14:textId="003BE208" w:rsidR="00124DEF" w:rsidRPr="00124DEF" w:rsidRDefault="00124DEF" w:rsidP="67C0A7BE">
      <w:pPr>
        <w:spacing w:after="0" w:line="240" w:lineRule="auto"/>
        <w:jc w:val="center"/>
        <w:rPr>
          <w:rFonts w:ascii="Calibri" w:eastAsia="Times New Roman" w:hAnsi="Calibri" w:cs="Arial"/>
          <w:b/>
          <w:bCs/>
          <w:sz w:val="32"/>
          <w:szCs w:val="32"/>
          <w:lang w:eastAsia="en-GB"/>
        </w:rPr>
      </w:pPr>
    </w:p>
    <w:p w14:paraId="5F3420DD" w14:textId="0041DF2B" w:rsidR="00124DEF" w:rsidRPr="00124DEF" w:rsidRDefault="169E3036" w:rsidP="4B02B5C4">
      <w:pPr>
        <w:spacing w:after="0" w:line="240" w:lineRule="auto"/>
        <w:jc w:val="center"/>
        <w:rPr>
          <w:rFonts w:ascii="Calibri" w:eastAsia="Times New Roman" w:hAnsi="Calibri" w:cs="Arial"/>
          <w:b/>
          <w:bCs/>
          <w:sz w:val="28"/>
          <w:szCs w:val="28"/>
          <w:lang w:eastAsia="en-GB"/>
        </w:rPr>
      </w:pPr>
      <w:r w:rsidRPr="4B02B5C4">
        <w:rPr>
          <w:rFonts w:ascii="Calibri" w:eastAsia="Times New Roman" w:hAnsi="Calibri" w:cs="Arial"/>
          <w:b/>
          <w:bCs/>
          <w:sz w:val="28"/>
          <w:szCs w:val="28"/>
          <w:lang w:eastAsia="en-GB"/>
        </w:rPr>
        <w:t xml:space="preserve">Priority 2: </w:t>
      </w:r>
      <w:bookmarkStart w:id="1" w:name="_Hlk147136829"/>
      <w:r w:rsidRPr="4B02B5C4">
        <w:rPr>
          <w:rFonts w:ascii="Calibri" w:eastAsia="Times New Roman" w:hAnsi="Calibri" w:cs="Arial"/>
          <w:b/>
          <w:bCs/>
          <w:sz w:val="28"/>
          <w:szCs w:val="28"/>
          <w:lang w:eastAsia="en-GB"/>
        </w:rPr>
        <w:t xml:space="preserve">To continue to </w:t>
      </w:r>
      <w:r w:rsidR="10900B2D" w:rsidRPr="4B02B5C4">
        <w:rPr>
          <w:rFonts w:ascii="Calibri" w:eastAsia="Times New Roman" w:hAnsi="Calibri" w:cs="Arial"/>
          <w:b/>
          <w:bCs/>
          <w:sz w:val="28"/>
          <w:szCs w:val="28"/>
          <w:lang w:eastAsia="en-GB"/>
        </w:rPr>
        <w:t xml:space="preserve">develop </w:t>
      </w:r>
      <w:r w:rsidR="00047244">
        <w:rPr>
          <w:rFonts w:ascii="Calibri" w:eastAsia="Times New Roman" w:hAnsi="Calibri" w:cs="Arial"/>
          <w:b/>
          <w:bCs/>
          <w:sz w:val="28"/>
          <w:szCs w:val="28"/>
          <w:lang w:eastAsia="en-GB"/>
        </w:rPr>
        <w:t xml:space="preserve">effective </w:t>
      </w:r>
      <w:r w:rsidR="10900B2D" w:rsidRPr="4B02B5C4">
        <w:rPr>
          <w:rFonts w:ascii="Calibri" w:eastAsia="Times New Roman" w:hAnsi="Calibri" w:cs="Arial"/>
          <w:b/>
          <w:bCs/>
          <w:sz w:val="28"/>
          <w:szCs w:val="28"/>
          <w:lang w:eastAsia="en-GB"/>
        </w:rPr>
        <w:t>assessment st</w:t>
      </w:r>
      <w:r w:rsidR="08747312" w:rsidRPr="4B02B5C4">
        <w:rPr>
          <w:rFonts w:ascii="Calibri" w:eastAsia="Times New Roman" w:hAnsi="Calibri" w:cs="Arial"/>
          <w:b/>
          <w:bCs/>
          <w:sz w:val="28"/>
          <w:szCs w:val="28"/>
          <w:lang w:eastAsia="en-GB"/>
        </w:rPr>
        <w:t>ra</w:t>
      </w:r>
      <w:r w:rsidR="10900B2D" w:rsidRPr="4B02B5C4">
        <w:rPr>
          <w:rFonts w:ascii="Calibri" w:eastAsia="Times New Roman" w:hAnsi="Calibri" w:cs="Arial"/>
          <w:b/>
          <w:bCs/>
          <w:sz w:val="28"/>
          <w:szCs w:val="28"/>
          <w:lang w:eastAsia="en-GB"/>
        </w:rPr>
        <w:t>tegies and proce</w:t>
      </w:r>
      <w:r w:rsidR="00047244">
        <w:rPr>
          <w:rFonts w:ascii="Calibri" w:eastAsia="Times New Roman" w:hAnsi="Calibri" w:cs="Arial"/>
          <w:b/>
          <w:bCs/>
          <w:sz w:val="28"/>
          <w:szCs w:val="28"/>
          <w:lang w:eastAsia="en-GB"/>
        </w:rPr>
        <w:t>sses</w:t>
      </w:r>
      <w:r w:rsidR="116DB015" w:rsidRPr="4B02B5C4">
        <w:rPr>
          <w:rFonts w:ascii="Calibri" w:eastAsia="Times New Roman" w:hAnsi="Calibri" w:cs="Arial"/>
          <w:b/>
          <w:bCs/>
          <w:sz w:val="28"/>
          <w:szCs w:val="28"/>
          <w:lang w:eastAsia="en-GB"/>
        </w:rPr>
        <w:t xml:space="preserve"> to ensure progress </w:t>
      </w:r>
      <w:r w:rsidR="7066AFE7" w:rsidRPr="4B02B5C4">
        <w:rPr>
          <w:rFonts w:ascii="Calibri" w:eastAsia="Times New Roman" w:hAnsi="Calibri" w:cs="Arial"/>
          <w:b/>
          <w:bCs/>
          <w:sz w:val="28"/>
          <w:szCs w:val="28"/>
          <w:lang w:eastAsia="en-GB"/>
        </w:rPr>
        <w:t xml:space="preserve">and consistency </w:t>
      </w:r>
      <w:r w:rsidR="116DB015" w:rsidRPr="4B02B5C4">
        <w:rPr>
          <w:rFonts w:ascii="Calibri" w:eastAsia="Times New Roman" w:hAnsi="Calibri" w:cs="Arial"/>
          <w:b/>
          <w:bCs/>
          <w:sz w:val="28"/>
          <w:szCs w:val="28"/>
          <w:lang w:eastAsia="en-GB"/>
        </w:rPr>
        <w:t xml:space="preserve">across </w:t>
      </w:r>
      <w:r w:rsidR="66A4A2E9" w:rsidRPr="4B02B5C4">
        <w:rPr>
          <w:rFonts w:ascii="Calibri" w:eastAsia="Times New Roman" w:hAnsi="Calibri" w:cs="Arial"/>
          <w:b/>
          <w:bCs/>
          <w:sz w:val="28"/>
          <w:szCs w:val="28"/>
          <w:lang w:eastAsia="en-GB"/>
        </w:rPr>
        <w:t>the school.</w:t>
      </w:r>
    </w:p>
    <w:bookmarkEnd w:id="1"/>
    <w:p w14:paraId="2B36302E" w14:textId="77777777" w:rsidR="00124DEF" w:rsidRPr="00124DEF" w:rsidRDefault="00124DEF" w:rsidP="67C0A7BE">
      <w:pPr>
        <w:spacing w:after="0" w:line="240" w:lineRule="auto"/>
        <w:rPr>
          <w:rFonts w:ascii="Arial" w:eastAsia="Times New Roman" w:hAnsi="Arial" w:cs="Arial"/>
          <w:b/>
          <w:bCs/>
          <w:sz w:val="20"/>
          <w:szCs w:val="20"/>
          <w:lang w:eastAsia="en-GB"/>
        </w:rPr>
      </w:pPr>
    </w:p>
    <w:p w14:paraId="3A4B691C" w14:textId="5C16244F" w:rsidR="67C0A7BE" w:rsidRDefault="67C0A7BE" w:rsidP="67C0A7BE">
      <w:pPr>
        <w:spacing w:after="0" w:line="240" w:lineRule="auto"/>
        <w:jc w:val="center"/>
        <w:rPr>
          <w:rFonts w:ascii="Calibri" w:eastAsia="Calibri" w:hAnsi="Calibri" w:cs="Calibri"/>
          <w:b/>
          <w:bCs/>
          <w:color w:val="000000" w:themeColor="text1"/>
        </w:rPr>
      </w:pPr>
    </w:p>
    <w:p w14:paraId="5CDA1CBE" w14:textId="1005F4ED" w:rsidR="67C0A7BE" w:rsidRDefault="67C0A7BE" w:rsidP="67C0A7BE">
      <w:pPr>
        <w:spacing w:after="0" w:line="240" w:lineRule="auto"/>
        <w:jc w:val="center"/>
        <w:rPr>
          <w:rFonts w:ascii="Calibri" w:eastAsia="Calibri" w:hAnsi="Calibri" w:cs="Calibri"/>
          <w:b/>
          <w:bCs/>
          <w:color w:val="000000" w:themeColor="text1"/>
        </w:rPr>
      </w:pPr>
    </w:p>
    <w:tbl>
      <w:tblPr>
        <w:tblW w:w="0" w:type="auto"/>
        <w:jc w:val="center"/>
        <w:tblBorders>
          <w:top w:val="single" w:sz="2" w:space="0" w:color="auto"/>
          <w:left w:val="single" w:sz="4" w:space="0" w:color="auto"/>
          <w:bottom w:val="single" w:sz="2" w:space="0" w:color="auto"/>
          <w:right w:val="single" w:sz="4" w:space="0" w:color="auto"/>
          <w:insideH w:val="single" w:sz="4" w:space="0" w:color="auto"/>
          <w:insideV w:val="single" w:sz="2" w:space="0" w:color="auto"/>
        </w:tblBorders>
        <w:tblLook w:val="01E0" w:firstRow="1" w:lastRow="1" w:firstColumn="1" w:lastColumn="1" w:noHBand="0" w:noVBand="0"/>
      </w:tblPr>
      <w:tblGrid>
        <w:gridCol w:w="3367"/>
        <w:gridCol w:w="2622"/>
        <w:gridCol w:w="1234"/>
        <w:gridCol w:w="1337"/>
        <w:gridCol w:w="1758"/>
        <w:gridCol w:w="1722"/>
      </w:tblGrid>
      <w:tr w:rsidR="00191ADD" w14:paraId="45083934" w14:textId="77777777" w:rsidTr="0E9CF31E">
        <w:trPr>
          <w:trHeight w:val="961"/>
          <w:jc w:val="center"/>
        </w:trPr>
        <w:tc>
          <w:tcPr>
            <w:tcW w:w="3367" w:type="dxa"/>
            <w:shd w:val="clear" w:color="auto" w:fill="auto"/>
          </w:tcPr>
          <w:p w14:paraId="125BFE13"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47275804"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Actions</w:t>
            </w:r>
          </w:p>
          <w:p w14:paraId="4FF29BED" w14:textId="77777777" w:rsidR="00191ADD" w:rsidRDefault="00191ADD" w:rsidP="67C0A7BE">
            <w:pPr>
              <w:spacing w:after="0" w:line="240" w:lineRule="auto"/>
              <w:rPr>
                <w:rFonts w:ascii="Calibri" w:eastAsia="Times New Roman" w:hAnsi="Calibri" w:cs="Arial"/>
                <w:b/>
                <w:bCs/>
                <w:sz w:val="4"/>
                <w:szCs w:val="4"/>
                <w:lang w:eastAsia="en-GB"/>
              </w:rPr>
            </w:pPr>
          </w:p>
          <w:p w14:paraId="4CFED89A"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How are you going to achieve your targets?  What will you actually do?</w:t>
            </w:r>
          </w:p>
        </w:tc>
        <w:tc>
          <w:tcPr>
            <w:tcW w:w="2622" w:type="dxa"/>
          </w:tcPr>
          <w:p w14:paraId="3A057EEB"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64369518"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Success criteria</w:t>
            </w:r>
          </w:p>
          <w:p w14:paraId="04634326"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sz w:val="16"/>
                <w:szCs w:val="16"/>
                <w:lang w:eastAsia="en-GB"/>
              </w:rPr>
              <w:t xml:space="preserve">Expected outputs and </w:t>
            </w:r>
            <w:proofErr w:type="gramStart"/>
            <w:r w:rsidRPr="67C0A7BE">
              <w:rPr>
                <w:rFonts w:ascii="Calibri" w:eastAsia="Times New Roman" w:hAnsi="Calibri" w:cs="Arial"/>
                <w:sz w:val="16"/>
                <w:szCs w:val="16"/>
                <w:lang w:eastAsia="en-GB"/>
              </w:rPr>
              <w:t>outcomes  as</w:t>
            </w:r>
            <w:proofErr w:type="gramEnd"/>
            <w:r w:rsidRPr="67C0A7BE">
              <w:rPr>
                <w:rFonts w:ascii="Calibri" w:eastAsia="Times New Roman" w:hAnsi="Calibri" w:cs="Arial"/>
                <w:sz w:val="16"/>
                <w:szCs w:val="16"/>
                <w:lang w:eastAsia="en-GB"/>
              </w:rPr>
              <w:t xml:space="preserve"> a result of the actions</w:t>
            </w:r>
          </w:p>
          <w:p w14:paraId="61B479A9"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 xml:space="preserve">Agreed by staff. This will clarify expectations and facilitate self and leadership evaluation. </w:t>
            </w:r>
          </w:p>
        </w:tc>
        <w:tc>
          <w:tcPr>
            <w:tcW w:w="1175" w:type="dxa"/>
            <w:shd w:val="clear" w:color="auto" w:fill="auto"/>
          </w:tcPr>
          <w:p w14:paraId="3E6EEF10"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608D4BB0"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r w:rsidRPr="67C0A7BE">
              <w:rPr>
                <w:rFonts w:ascii="Calibri" w:eastAsia="Times New Roman" w:hAnsi="Calibri" w:cs="Arial"/>
                <w:b/>
                <w:bCs/>
                <w:color w:val="FF0000"/>
                <w:sz w:val="20"/>
                <w:szCs w:val="20"/>
                <w:lang w:eastAsia="en-GB"/>
              </w:rPr>
              <w:t>Funding</w:t>
            </w:r>
          </w:p>
          <w:p w14:paraId="4AF71CAB"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proofErr w:type="gramStart"/>
            <w:r w:rsidRPr="67C0A7BE">
              <w:rPr>
                <w:rFonts w:ascii="Calibri" w:eastAsia="Times New Roman" w:hAnsi="Calibri" w:cs="Arial"/>
                <w:color w:val="000000" w:themeColor="text1"/>
                <w:sz w:val="16"/>
                <w:szCs w:val="16"/>
                <w:lang w:eastAsia="en-GB"/>
              </w:rPr>
              <w:t>Costs :staffing</w:t>
            </w:r>
            <w:proofErr w:type="gramEnd"/>
            <w:r w:rsidRPr="67C0A7BE">
              <w:rPr>
                <w:rFonts w:ascii="Calibri" w:eastAsia="Times New Roman" w:hAnsi="Calibri" w:cs="Arial"/>
                <w:color w:val="000000" w:themeColor="text1"/>
                <w:sz w:val="16"/>
                <w:szCs w:val="16"/>
                <w:lang w:eastAsia="en-GB"/>
              </w:rPr>
              <w:t>,                   resources and  sources</w:t>
            </w:r>
          </w:p>
        </w:tc>
        <w:tc>
          <w:tcPr>
            <w:tcW w:w="1337" w:type="dxa"/>
            <w:shd w:val="clear" w:color="auto" w:fill="auto"/>
          </w:tcPr>
          <w:p w14:paraId="62796CE1"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58D54B27"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Time-scale</w:t>
            </w:r>
          </w:p>
          <w:p w14:paraId="7D693EF7"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r w:rsidRPr="67C0A7BE">
              <w:rPr>
                <w:rFonts w:ascii="Calibri" w:eastAsia="Times New Roman" w:hAnsi="Calibri" w:cs="Arial"/>
                <w:color w:val="000000" w:themeColor="text1"/>
                <w:sz w:val="16"/>
                <w:szCs w:val="16"/>
                <w:lang w:eastAsia="en-GB"/>
              </w:rPr>
              <w:t>When will it happen?</w:t>
            </w:r>
          </w:p>
        </w:tc>
        <w:tc>
          <w:tcPr>
            <w:tcW w:w="1758" w:type="dxa"/>
          </w:tcPr>
          <w:p w14:paraId="534CC096"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4365AF80"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Monitoring arrangements</w:t>
            </w:r>
          </w:p>
          <w:p w14:paraId="3B6D7BE3"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Who? When? How?</w:t>
            </w:r>
          </w:p>
          <w:p w14:paraId="6E01CDE6" w14:textId="77777777" w:rsidR="00191ADD" w:rsidRDefault="00191ADD" w:rsidP="67C0A7BE">
            <w:pPr>
              <w:spacing w:after="0" w:line="240" w:lineRule="auto"/>
              <w:jc w:val="center"/>
              <w:rPr>
                <w:rFonts w:ascii="Calibri" w:eastAsia="Times New Roman" w:hAnsi="Calibri" w:cs="Arial"/>
                <w:sz w:val="8"/>
                <w:szCs w:val="8"/>
                <w:lang w:eastAsia="en-GB"/>
              </w:rPr>
            </w:pPr>
          </w:p>
        </w:tc>
        <w:tc>
          <w:tcPr>
            <w:tcW w:w="1722" w:type="dxa"/>
          </w:tcPr>
          <w:p w14:paraId="1541D1FB"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40E4457F" w14:textId="77777777" w:rsidR="00191ADD" w:rsidRDefault="00191ADD" w:rsidP="67C0A7BE">
            <w:pPr>
              <w:spacing w:after="0" w:line="240" w:lineRule="auto"/>
              <w:jc w:val="center"/>
              <w:rPr>
                <w:rFonts w:ascii="Calibri" w:eastAsia="Times New Roman" w:hAnsi="Calibri" w:cs="Arial"/>
                <w:b/>
                <w:bCs/>
                <w:sz w:val="20"/>
                <w:szCs w:val="20"/>
                <w:lang w:eastAsia="en-GB"/>
              </w:rPr>
            </w:pPr>
            <w:r w:rsidRPr="67C0A7BE">
              <w:rPr>
                <w:rFonts w:ascii="Calibri" w:eastAsia="Times New Roman" w:hAnsi="Calibri" w:cs="Arial"/>
                <w:b/>
                <w:bCs/>
                <w:color w:val="FF0000"/>
                <w:sz w:val="20"/>
                <w:szCs w:val="20"/>
                <w:lang w:eastAsia="en-GB"/>
              </w:rPr>
              <w:t xml:space="preserve">Monitoring </w:t>
            </w:r>
            <w:proofErr w:type="gramStart"/>
            <w:r w:rsidRPr="67C0A7BE">
              <w:rPr>
                <w:rFonts w:ascii="Calibri" w:eastAsia="Times New Roman" w:hAnsi="Calibri" w:cs="Arial"/>
                <w:b/>
                <w:bCs/>
                <w:color w:val="FF0000"/>
                <w:sz w:val="20"/>
                <w:szCs w:val="20"/>
                <w:lang w:eastAsia="en-GB"/>
              </w:rPr>
              <w:t>of  outcomes</w:t>
            </w:r>
            <w:proofErr w:type="gramEnd"/>
          </w:p>
          <w:p w14:paraId="6A93F324"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Evidence that actions are impacting on learners.</w:t>
            </w:r>
          </w:p>
        </w:tc>
      </w:tr>
      <w:tr w:rsidR="00191ADD" w14:paraId="41AB1565" w14:textId="77777777" w:rsidTr="0E9CF31E">
        <w:trPr>
          <w:trHeight w:val="961"/>
          <w:jc w:val="center"/>
        </w:trPr>
        <w:tc>
          <w:tcPr>
            <w:tcW w:w="3367" w:type="dxa"/>
            <w:shd w:val="clear" w:color="auto" w:fill="auto"/>
          </w:tcPr>
          <w:p w14:paraId="7A59CE77" w14:textId="4607F3AA" w:rsidR="00191ADD" w:rsidRDefault="373786FD" w:rsidP="55E8B415">
            <w:pPr>
              <w:rPr>
                <w:rFonts w:ascii="Calibri" w:eastAsia="Calibri" w:hAnsi="Calibri" w:cs="Calibri"/>
                <w:b/>
                <w:bCs/>
                <w:color w:val="000000" w:themeColor="text1"/>
                <w:sz w:val="20"/>
                <w:szCs w:val="20"/>
                <w:u w:val="single"/>
              </w:rPr>
            </w:pPr>
            <w:r w:rsidRPr="55E8B415">
              <w:rPr>
                <w:rFonts w:ascii="Calibri" w:eastAsia="Calibri" w:hAnsi="Calibri" w:cs="Calibri"/>
                <w:b/>
                <w:bCs/>
                <w:color w:val="000000" w:themeColor="text1"/>
                <w:sz w:val="20"/>
                <w:szCs w:val="20"/>
                <w:u w:val="single"/>
              </w:rPr>
              <w:t>Teaching and Learning</w:t>
            </w:r>
          </w:p>
          <w:p w14:paraId="485E97FD" w14:textId="36D94795" w:rsidR="37BBB91F" w:rsidRDefault="092A8332"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Teachers should provide opportunities for self and peer assessment at least </w:t>
            </w:r>
            <w:r w:rsidRPr="0E9CF31E">
              <w:rPr>
                <w:rFonts w:ascii="Calibri" w:eastAsia="Calibri" w:hAnsi="Calibri" w:cs="Calibri"/>
                <w:color w:val="000000" w:themeColor="text1"/>
                <w:sz w:val="18"/>
                <w:szCs w:val="18"/>
                <w:highlight w:val="yellow"/>
              </w:rPr>
              <w:t>once per week.</w:t>
            </w:r>
            <w:r w:rsidRPr="0E9CF31E">
              <w:rPr>
                <w:rFonts w:ascii="Calibri" w:eastAsia="Calibri" w:hAnsi="Calibri" w:cs="Calibri"/>
                <w:color w:val="000000" w:themeColor="text1"/>
                <w:sz w:val="18"/>
                <w:szCs w:val="18"/>
              </w:rPr>
              <w:t xml:space="preserve"> This should be </w:t>
            </w:r>
            <w:r w:rsidR="19C96957" w:rsidRPr="0E9CF31E">
              <w:rPr>
                <w:rFonts w:ascii="Calibri" w:eastAsia="Calibri" w:hAnsi="Calibri" w:cs="Calibri"/>
                <w:color w:val="000000" w:themeColor="text1"/>
                <w:sz w:val="18"/>
                <w:szCs w:val="18"/>
              </w:rPr>
              <w:t xml:space="preserve">done </w:t>
            </w:r>
            <w:r w:rsidRPr="0E9CF31E">
              <w:rPr>
                <w:rFonts w:ascii="Calibri" w:eastAsia="Calibri" w:hAnsi="Calibri" w:cs="Calibri"/>
                <w:color w:val="000000" w:themeColor="text1"/>
                <w:sz w:val="18"/>
                <w:szCs w:val="18"/>
              </w:rPr>
              <w:t>using the</w:t>
            </w:r>
            <w:r w:rsidR="4E2991DE" w:rsidRPr="0E9CF31E">
              <w:rPr>
                <w:rFonts w:ascii="Calibri" w:eastAsia="Calibri" w:hAnsi="Calibri" w:cs="Calibri"/>
                <w:color w:val="000000" w:themeColor="text1"/>
                <w:sz w:val="18"/>
                <w:szCs w:val="18"/>
              </w:rPr>
              <w:t xml:space="preserve"> progressive</w:t>
            </w:r>
            <w:r w:rsidRPr="0E9CF31E">
              <w:rPr>
                <w:rFonts w:ascii="Calibri" w:eastAsia="Calibri" w:hAnsi="Calibri" w:cs="Calibri"/>
                <w:color w:val="000000" w:themeColor="text1"/>
                <w:sz w:val="18"/>
                <w:szCs w:val="18"/>
              </w:rPr>
              <w:t xml:space="preserve"> </w:t>
            </w:r>
            <w:r w:rsidR="67DC7B14" w:rsidRPr="0E9CF31E">
              <w:rPr>
                <w:rFonts w:ascii="Calibri" w:eastAsia="Calibri" w:hAnsi="Calibri" w:cs="Calibri"/>
                <w:color w:val="000000" w:themeColor="text1"/>
                <w:sz w:val="18"/>
                <w:szCs w:val="18"/>
              </w:rPr>
              <w:t>Peer/Self-Assessment</w:t>
            </w:r>
            <w:r w:rsidR="6C13A951" w:rsidRPr="0E9CF31E">
              <w:rPr>
                <w:rFonts w:ascii="Calibri" w:eastAsia="Calibri" w:hAnsi="Calibri" w:cs="Calibri"/>
                <w:color w:val="000000" w:themeColor="text1"/>
                <w:sz w:val="18"/>
                <w:szCs w:val="18"/>
              </w:rPr>
              <w:t xml:space="preserve"> statements linked to the Four Purposes and the relevant success criteria</w:t>
            </w:r>
            <w:r w:rsidR="04DDEBA4" w:rsidRPr="0E9CF31E">
              <w:rPr>
                <w:rFonts w:ascii="Calibri" w:eastAsia="Calibri" w:hAnsi="Calibri" w:cs="Calibri"/>
                <w:color w:val="000000" w:themeColor="text1"/>
                <w:sz w:val="18"/>
                <w:szCs w:val="18"/>
              </w:rPr>
              <w:t>.</w:t>
            </w:r>
            <w:r w:rsidR="67DC7B14" w:rsidRPr="0E9CF31E">
              <w:rPr>
                <w:rFonts w:ascii="Calibri" w:eastAsia="Calibri" w:hAnsi="Calibri" w:cs="Calibri"/>
                <w:color w:val="000000" w:themeColor="text1"/>
                <w:sz w:val="18"/>
                <w:szCs w:val="18"/>
              </w:rPr>
              <w:t xml:space="preserve"> </w:t>
            </w:r>
          </w:p>
          <w:p w14:paraId="64314C99" w14:textId="4D033B4D" w:rsidR="2BDD76F1" w:rsidRDefault="1776B974"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Learning o</w:t>
            </w:r>
            <w:r w:rsidR="12DFD057" w:rsidRPr="0E9CF31E">
              <w:rPr>
                <w:rFonts w:ascii="Calibri" w:eastAsia="Calibri" w:hAnsi="Calibri" w:cs="Calibri"/>
                <w:color w:val="000000" w:themeColor="text1"/>
                <w:sz w:val="18"/>
                <w:szCs w:val="18"/>
              </w:rPr>
              <w:t>bjectives need to be</w:t>
            </w:r>
            <w:r w:rsidR="5019AA09" w:rsidRPr="0E9CF31E">
              <w:rPr>
                <w:rFonts w:ascii="Calibri" w:eastAsia="Calibri" w:hAnsi="Calibri" w:cs="Calibri"/>
                <w:color w:val="000000" w:themeColor="text1"/>
                <w:sz w:val="18"/>
                <w:szCs w:val="18"/>
              </w:rPr>
              <w:t xml:space="preserve"> </w:t>
            </w:r>
            <w:proofErr w:type="gramStart"/>
            <w:r w:rsidR="5019AA09" w:rsidRPr="0E9CF31E">
              <w:rPr>
                <w:rFonts w:ascii="Calibri" w:eastAsia="Calibri" w:hAnsi="Calibri" w:cs="Calibri"/>
                <w:color w:val="000000" w:themeColor="text1"/>
                <w:sz w:val="18"/>
                <w:szCs w:val="18"/>
              </w:rPr>
              <w:t>clea</w:t>
            </w:r>
            <w:r w:rsidR="4A5977B9" w:rsidRPr="0E9CF31E">
              <w:rPr>
                <w:rFonts w:ascii="Calibri" w:eastAsia="Calibri" w:hAnsi="Calibri" w:cs="Calibri"/>
                <w:color w:val="000000" w:themeColor="text1"/>
                <w:sz w:val="18"/>
                <w:szCs w:val="18"/>
              </w:rPr>
              <w:t>r</w:t>
            </w:r>
            <w:r w:rsidR="5019AA09" w:rsidRPr="0E9CF31E">
              <w:rPr>
                <w:rFonts w:ascii="Calibri" w:eastAsia="Calibri" w:hAnsi="Calibri" w:cs="Calibri"/>
                <w:color w:val="000000" w:themeColor="text1"/>
                <w:sz w:val="18"/>
                <w:szCs w:val="18"/>
              </w:rPr>
              <w:t xml:space="preserve">, </w:t>
            </w:r>
            <w:r w:rsidR="12DFD057" w:rsidRPr="0E9CF31E">
              <w:rPr>
                <w:rFonts w:ascii="Calibri" w:eastAsia="Calibri" w:hAnsi="Calibri" w:cs="Calibri"/>
                <w:color w:val="000000" w:themeColor="text1"/>
                <w:sz w:val="18"/>
                <w:szCs w:val="18"/>
              </w:rPr>
              <w:t xml:space="preserve"> purposeful</w:t>
            </w:r>
            <w:proofErr w:type="gramEnd"/>
            <w:r w:rsidR="12DFD057" w:rsidRPr="0E9CF31E">
              <w:rPr>
                <w:rFonts w:ascii="Calibri" w:eastAsia="Calibri" w:hAnsi="Calibri" w:cs="Calibri"/>
                <w:color w:val="000000" w:themeColor="text1"/>
                <w:sz w:val="18"/>
                <w:szCs w:val="18"/>
              </w:rPr>
              <w:t xml:space="preserve"> and form part of the pupils understanding</w:t>
            </w:r>
            <w:r w:rsidR="0CD31622" w:rsidRPr="0E9CF31E">
              <w:rPr>
                <w:rFonts w:ascii="Calibri" w:eastAsia="Calibri" w:hAnsi="Calibri" w:cs="Calibri"/>
                <w:color w:val="000000" w:themeColor="text1"/>
                <w:sz w:val="18"/>
                <w:szCs w:val="18"/>
              </w:rPr>
              <w:t xml:space="preserve"> of the skills and knowledge </w:t>
            </w:r>
            <w:r w:rsidR="0E79E6FA" w:rsidRPr="0E9CF31E">
              <w:rPr>
                <w:rFonts w:ascii="Calibri" w:eastAsia="Calibri" w:hAnsi="Calibri" w:cs="Calibri"/>
                <w:color w:val="000000" w:themeColor="text1"/>
                <w:sz w:val="18"/>
                <w:szCs w:val="18"/>
              </w:rPr>
              <w:t xml:space="preserve">they are </w:t>
            </w:r>
            <w:r w:rsidR="0CD31622" w:rsidRPr="0E9CF31E">
              <w:rPr>
                <w:rFonts w:ascii="Calibri" w:eastAsia="Calibri" w:hAnsi="Calibri" w:cs="Calibri"/>
                <w:color w:val="000000" w:themeColor="text1"/>
                <w:sz w:val="18"/>
                <w:szCs w:val="18"/>
              </w:rPr>
              <w:t xml:space="preserve">being </w:t>
            </w:r>
            <w:r w:rsidR="54E4351C" w:rsidRPr="0E9CF31E">
              <w:rPr>
                <w:rFonts w:ascii="Calibri" w:eastAsia="Calibri" w:hAnsi="Calibri" w:cs="Calibri"/>
                <w:color w:val="000000" w:themeColor="text1"/>
                <w:sz w:val="18"/>
                <w:szCs w:val="18"/>
              </w:rPr>
              <w:t>taught.</w:t>
            </w:r>
            <w:r w:rsidR="5FEC8DDC" w:rsidRPr="0E9CF31E">
              <w:rPr>
                <w:rFonts w:ascii="Calibri" w:eastAsia="Calibri" w:hAnsi="Calibri" w:cs="Calibri"/>
                <w:color w:val="000000" w:themeColor="text1"/>
                <w:sz w:val="18"/>
                <w:szCs w:val="18"/>
              </w:rPr>
              <w:t xml:space="preserve"> Th</w:t>
            </w:r>
            <w:r w:rsidR="048D9303" w:rsidRPr="0E9CF31E">
              <w:rPr>
                <w:rFonts w:ascii="Calibri" w:eastAsia="Calibri" w:hAnsi="Calibri" w:cs="Calibri"/>
                <w:color w:val="000000" w:themeColor="text1"/>
                <w:sz w:val="18"/>
                <w:szCs w:val="18"/>
              </w:rPr>
              <w:t>e</w:t>
            </w:r>
            <w:r w:rsidR="5FEC8DDC" w:rsidRPr="0E9CF31E">
              <w:rPr>
                <w:rFonts w:ascii="Calibri" w:eastAsia="Calibri" w:hAnsi="Calibri" w:cs="Calibri"/>
                <w:color w:val="000000" w:themeColor="text1"/>
                <w:sz w:val="18"/>
                <w:szCs w:val="18"/>
              </w:rPr>
              <w:t xml:space="preserve"> Learning objective is called the ‘WALT’ throughout the school and should be shared with pupils during the lesson where appropriate.</w:t>
            </w:r>
          </w:p>
          <w:p w14:paraId="485F0EAB" w14:textId="3C8E3355" w:rsidR="1325FA76" w:rsidRDefault="0B8131D9"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All teachers create specific s</w:t>
            </w:r>
            <w:r w:rsidR="3F9486F5" w:rsidRPr="0E9CF31E">
              <w:rPr>
                <w:rFonts w:ascii="Calibri" w:eastAsia="Calibri" w:hAnsi="Calibri" w:cs="Calibri"/>
                <w:color w:val="000000" w:themeColor="text1"/>
                <w:sz w:val="18"/>
                <w:szCs w:val="18"/>
              </w:rPr>
              <w:t xml:space="preserve">uccess </w:t>
            </w:r>
            <w:r w:rsidR="41802942" w:rsidRPr="0E9CF31E">
              <w:rPr>
                <w:rFonts w:ascii="Calibri" w:eastAsia="Calibri" w:hAnsi="Calibri" w:cs="Calibri"/>
                <w:color w:val="000000" w:themeColor="text1"/>
                <w:sz w:val="18"/>
                <w:szCs w:val="18"/>
              </w:rPr>
              <w:t>c</w:t>
            </w:r>
            <w:r w:rsidR="3F9486F5" w:rsidRPr="0E9CF31E">
              <w:rPr>
                <w:rFonts w:ascii="Calibri" w:eastAsia="Calibri" w:hAnsi="Calibri" w:cs="Calibri"/>
                <w:color w:val="000000" w:themeColor="text1"/>
                <w:sz w:val="18"/>
                <w:szCs w:val="18"/>
              </w:rPr>
              <w:t>riteria</w:t>
            </w:r>
            <w:r w:rsidR="10D3271C" w:rsidRPr="0E9CF31E">
              <w:rPr>
                <w:rFonts w:ascii="Calibri" w:eastAsia="Calibri" w:hAnsi="Calibri" w:cs="Calibri"/>
                <w:color w:val="000000" w:themeColor="text1"/>
                <w:sz w:val="18"/>
                <w:szCs w:val="18"/>
              </w:rPr>
              <w:t xml:space="preserve"> which will be called WMG</w:t>
            </w:r>
            <w:r w:rsidR="3F9486F5" w:rsidRPr="0E9CF31E">
              <w:rPr>
                <w:rFonts w:ascii="Calibri" w:eastAsia="Calibri" w:hAnsi="Calibri" w:cs="Calibri"/>
                <w:color w:val="000000" w:themeColor="text1"/>
                <w:sz w:val="18"/>
                <w:szCs w:val="18"/>
              </w:rPr>
              <w:t xml:space="preserve"> </w:t>
            </w:r>
            <w:r w:rsidR="39ED249C" w:rsidRPr="0E9CF31E">
              <w:rPr>
                <w:rFonts w:ascii="Calibri" w:eastAsia="Calibri" w:hAnsi="Calibri" w:cs="Calibri"/>
                <w:color w:val="000000" w:themeColor="text1"/>
                <w:sz w:val="18"/>
                <w:szCs w:val="18"/>
              </w:rPr>
              <w:t>(with the learners where appropriate) for all extended pieces of writing and in other areas of the curriculum like maths where suitable</w:t>
            </w:r>
            <w:r w:rsidR="3EFB7A39" w:rsidRPr="0E9CF31E">
              <w:rPr>
                <w:rFonts w:ascii="Calibri" w:eastAsia="Calibri" w:hAnsi="Calibri" w:cs="Calibri"/>
                <w:color w:val="000000" w:themeColor="text1"/>
                <w:sz w:val="18"/>
                <w:szCs w:val="18"/>
              </w:rPr>
              <w:t xml:space="preserve"> to ensure the </w:t>
            </w:r>
            <w:r w:rsidR="3EFB7A39" w:rsidRPr="0E9CF31E">
              <w:rPr>
                <w:rFonts w:ascii="Calibri" w:eastAsia="Calibri" w:hAnsi="Calibri" w:cs="Calibri"/>
                <w:color w:val="000000" w:themeColor="text1"/>
                <w:sz w:val="18"/>
                <w:szCs w:val="18"/>
              </w:rPr>
              <w:lastRenderedPageBreak/>
              <w:t>learner understands how to succeed in their task</w:t>
            </w:r>
            <w:r w:rsidR="39ED249C" w:rsidRPr="0E9CF31E">
              <w:rPr>
                <w:rFonts w:ascii="Calibri" w:eastAsia="Calibri" w:hAnsi="Calibri" w:cs="Calibri"/>
                <w:color w:val="000000" w:themeColor="text1"/>
                <w:sz w:val="18"/>
                <w:szCs w:val="18"/>
              </w:rPr>
              <w:t>.</w:t>
            </w:r>
            <w:r w:rsidR="3F9486F5" w:rsidRPr="0E9CF31E">
              <w:rPr>
                <w:rFonts w:ascii="Calibri" w:eastAsia="Calibri" w:hAnsi="Calibri" w:cs="Calibri"/>
                <w:color w:val="000000" w:themeColor="text1"/>
                <w:sz w:val="18"/>
                <w:szCs w:val="18"/>
              </w:rPr>
              <w:t xml:space="preserve"> </w:t>
            </w:r>
            <w:r w:rsidR="208716BF" w:rsidRPr="0E9CF31E">
              <w:rPr>
                <w:rFonts w:ascii="Calibri" w:eastAsia="Calibri" w:hAnsi="Calibri" w:cs="Calibri"/>
                <w:color w:val="000000" w:themeColor="text1"/>
                <w:sz w:val="18"/>
                <w:szCs w:val="18"/>
              </w:rPr>
              <w:t>Sometimes the success criteria</w:t>
            </w:r>
            <w:r w:rsidR="2D2EA865" w:rsidRPr="0E9CF31E">
              <w:rPr>
                <w:rFonts w:ascii="Calibri" w:eastAsia="Calibri" w:hAnsi="Calibri" w:cs="Calibri"/>
                <w:color w:val="000000" w:themeColor="text1"/>
                <w:sz w:val="18"/>
                <w:szCs w:val="18"/>
              </w:rPr>
              <w:t xml:space="preserve"> </w:t>
            </w:r>
            <w:proofErr w:type="gramStart"/>
            <w:r w:rsidR="2D2EA865" w:rsidRPr="0E9CF31E">
              <w:rPr>
                <w:rFonts w:ascii="Calibri" w:eastAsia="Calibri" w:hAnsi="Calibri" w:cs="Calibri"/>
                <w:color w:val="000000" w:themeColor="text1"/>
                <w:sz w:val="18"/>
                <w:szCs w:val="18"/>
              </w:rPr>
              <w:t>is</w:t>
            </w:r>
            <w:proofErr w:type="gramEnd"/>
            <w:r w:rsidR="2D2EA865" w:rsidRPr="0E9CF31E">
              <w:rPr>
                <w:rFonts w:ascii="Calibri" w:eastAsia="Calibri" w:hAnsi="Calibri" w:cs="Calibri"/>
                <w:color w:val="000000" w:themeColor="text1"/>
                <w:sz w:val="18"/>
                <w:szCs w:val="18"/>
              </w:rPr>
              <w:t xml:space="preserve"> differentiated to reflect the needs of the learners (using the chilli challenge method for example)</w:t>
            </w:r>
          </w:p>
          <w:p w14:paraId="71E8D2CC" w14:textId="40FF91C8" w:rsidR="4B02B5C4" w:rsidRDefault="42396E70"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Pupils need time to look at their feedback and respond asap/ in the moment wherever possible. F</w:t>
            </w:r>
            <w:r w:rsidR="77840FD7" w:rsidRPr="0E9CF31E">
              <w:rPr>
                <w:rFonts w:ascii="Calibri" w:eastAsia="Calibri" w:hAnsi="Calibri" w:cs="Calibri"/>
                <w:color w:val="000000" w:themeColor="text1"/>
                <w:sz w:val="18"/>
                <w:szCs w:val="18"/>
              </w:rPr>
              <w:t>eedback</w:t>
            </w:r>
            <w:r w:rsidR="218BE109" w:rsidRPr="0E9CF31E">
              <w:rPr>
                <w:rFonts w:ascii="Calibri" w:eastAsia="Calibri" w:hAnsi="Calibri" w:cs="Calibri"/>
                <w:color w:val="000000" w:themeColor="text1"/>
                <w:sz w:val="18"/>
                <w:szCs w:val="18"/>
              </w:rPr>
              <w:t xml:space="preserve"> is </w:t>
            </w:r>
            <w:r w:rsidR="77840FD7" w:rsidRPr="0E9CF31E">
              <w:rPr>
                <w:rFonts w:ascii="Calibri" w:eastAsia="Calibri" w:hAnsi="Calibri" w:cs="Calibri"/>
                <w:color w:val="000000" w:themeColor="text1"/>
                <w:sz w:val="18"/>
                <w:szCs w:val="18"/>
              </w:rPr>
              <w:t>most effective when it helps the pupil understand what they have done well, what they need to do next and how to do it</w:t>
            </w:r>
            <w:r w:rsidR="69771B07" w:rsidRPr="0E9CF31E">
              <w:rPr>
                <w:rFonts w:ascii="Calibri" w:eastAsia="Calibri" w:hAnsi="Calibri" w:cs="Calibri"/>
                <w:color w:val="000000" w:themeColor="text1"/>
                <w:sz w:val="18"/>
                <w:szCs w:val="18"/>
              </w:rPr>
              <w:t>.</w:t>
            </w:r>
          </w:p>
          <w:p w14:paraId="48B0F046" w14:textId="158649D6" w:rsidR="188B5CF4" w:rsidRDefault="09252FC5"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Pit Stops</w:t>
            </w:r>
            <w:r w:rsidR="3DEBA4C2" w:rsidRPr="0E9CF31E">
              <w:rPr>
                <w:rFonts w:ascii="Calibri" w:eastAsia="Calibri" w:hAnsi="Calibri" w:cs="Calibri"/>
                <w:color w:val="000000" w:themeColor="text1"/>
                <w:sz w:val="18"/>
                <w:szCs w:val="18"/>
              </w:rPr>
              <w:t xml:space="preserve"> are to be used regularly and purposefully during lessons to monitor pupil understanding and further progress.</w:t>
            </w:r>
          </w:p>
          <w:p w14:paraId="35B2F175" w14:textId="53534EBE" w:rsidR="00191ADD" w:rsidRPr="00C4333C" w:rsidRDefault="3DEBA4C2" w:rsidP="004F43E5">
            <w:pPr>
              <w:pStyle w:val="ListParagraph"/>
              <w:numPr>
                <w:ilvl w:val="0"/>
                <w:numId w:val="24"/>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Cluster </w:t>
            </w:r>
            <w:r w:rsidR="4DA52706" w:rsidRPr="0E9CF31E">
              <w:rPr>
                <w:rFonts w:ascii="Calibri" w:eastAsia="Calibri" w:hAnsi="Calibri" w:cs="Calibri"/>
                <w:color w:val="000000" w:themeColor="text1"/>
                <w:sz w:val="18"/>
                <w:szCs w:val="18"/>
              </w:rPr>
              <w:t>teachers</w:t>
            </w:r>
            <w:r w:rsidRPr="0E9CF31E">
              <w:rPr>
                <w:rFonts w:ascii="Calibri" w:eastAsia="Calibri" w:hAnsi="Calibri" w:cs="Calibri"/>
                <w:color w:val="000000" w:themeColor="text1"/>
                <w:sz w:val="18"/>
                <w:szCs w:val="18"/>
              </w:rPr>
              <w:t xml:space="preserve"> to work on agreed</w:t>
            </w:r>
            <w:r w:rsidR="09252FC5" w:rsidRPr="0E9CF31E">
              <w:rPr>
                <w:rFonts w:ascii="Calibri" w:eastAsia="Calibri" w:hAnsi="Calibri" w:cs="Calibri"/>
                <w:color w:val="000000" w:themeColor="text1"/>
                <w:sz w:val="18"/>
                <w:szCs w:val="18"/>
              </w:rPr>
              <w:t xml:space="preserve"> AFL strategies</w:t>
            </w:r>
            <w:r w:rsidR="4D9422E4" w:rsidRPr="0E9CF31E">
              <w:rPr>
                <w:rFonts w:ascii="Calibri" w:eastAsia="Calibri" w:hAnsi="Calibri" w:cs="Calibri"/>
                <w:color w:val="000000" w:themeColor="text1"/>
                <w:sz w:val="18"/>
                <w:szCs w:val="18"/>
              </w:rPr>
              <w:t xml:space="preserve"> (linked to </w:t>
            </w:r>
            <w:proofErr w:type="spellStart"/>
            <w:r w:rsidR="4D9422E4" w:rsidRPr="0E9CF31E">
              <w:rPr>
                <w:rFonts w:ascii="Calibri" w:eastAsia="Calibri" w:hAnsi="Calibri" w:cs="Calibri"/>
                <w:color w:val="000000" w:themeColor="text1"/>
                <w:sz w:val="18"/>
                <w:szCs w:val="18"/>
              </w:rPr>
              <w:t>Kagan</w:t>
            </w:r>
            <w:proofErr w:type="spellEnd"/>
            <w:r w:rsidR="4D9422E4" w:rsidRPr="0E9CF31E">
              <w:rPr>
                <w:rFonts w:ascii="Calibri" w:eastAsia="Calibri" w:hAnsi="Calibri" w:cs="Calibri"/>
                <w:color w:val="000000" w:themeColor="text1"/>
                <w:sz w:val="18"/>
                <w:szCs w:val="18"/>
              </w:rPr>
              <w:t xml:space="preserve"> strategies)</w:t>
            </w:r>
            <w:r w:rsidR="09252FC5" w:rsidRPr="0E9CF31E">
              <w:rPr>
                <w:rFonts w:ascii="Calibri" w:eastAsia="Calibri" w:hAnsi="Calibri" w:cs="Calibri"/>
                <w:color w:val="000000" w:themeColor="text1"/>
                <w:sz w:val="18"/>
                <w:szCs w:val="18"/>
              </w:rPr>
              <w:t xml:space="preserve"> </w:t>
            </w:r>
            <w:proofErr w:type="spellStart"/>
            <w:r w:rsidR="09252FC5" w:rsidRPr="0E9CF31E">
              <w:rPr>
                <w:rFonts w:ascii="Calibri" w:eastAsia="Calibri" w:hAnsi="Calibri" w:cs="Calibri"/>
                <w:color w:val="000000" w:themeColor="text1"/>
                <w:sz w:val="18"/>
                <w:szCs w:val="18"/>
              </w:rPr>
              <w:t>eg.</w:t>
            </w:r>
            <w:proofErr w:type="spellEnd"/>
            <w:r w:rsidR="09252FC5" w:rsidRPr="0E9CF31E">
              <w:rPr>
                <w:rFonts w:ascii="Calibri" w:eastAsia="Calibri" w:hAnsi="Calibri" w:cs="Calibri"/>
                <w:color w:val="000000" w:themeColor="text1"/>
                <w:sz w:val="18"/>
                <w:szCs w:val="18"/>
              </w:rPr>
              <w:t xml:space="preserve"> Think, pair, share; verbal feedback</w:t>
            </w:r>
            <w:r w:rsidR="0CAD0F56" w:rsidRPr="0E9CF31E">
              <w:rPr>
                <w:rFonts w:ascii="Calibri" w:eastAsia="Calibri" w:hAnsi="Calibri" w:cs="Calibri"/>
                <w:color w:val="000000" w:themeColor="text1"/>
                <w:sz w:val="18"/>
                <w:szCs w:val="18"/>
              </w:rPr>
              <w:t>; questioning styles etc</w:t>
            </w:r>
            <w:r w:rsidR="09252FC5" w:rsidRPr="0E9CF31E">
              <w:rPr>
                <w:rFonts w:ascii="Calibri" w:eastAsia="Calibri" w:hAnsi="Calibri" w:cs="Calibri"/>
                <w:color w:val="000000" w:themeColor="text1"/>
                <w:sz w:val="18"/>
                <w:szCs w:val="18"/>
              </w:rPr>
              <w:t xml:space="preserve"> </w:t>
            </w:r>
            <w:r w:rsidR="63FE94A7" w:rsidRPr="0E9CF31E">
              <w:rPr>
                <w:rFonts w:ascii="Calibri" w:eastAsia="Calibri" w:hAnsi="Calibri" w:cs="Calibri"/>
                <w:color w:val="000000" w:themeColor="text1"/>
                <w:sz w:val="18"/>
                <w:szCs w:val="18"/>
              </w:rPr>
              <w:t>and feedback on their effectiveness in cluster meetings.</w:t>
            </w:r>
          </w:p>
          <w:p w14:paraId="515B4997" w14:textId="621A199A" w:rsidR="7F034BBC" w:rsidRDefault="07D0D975" w:rsidP="004F43E5">
            <w:pPr>
              <w:pStyle w:val="ListParagraph"/>
              <w:numPr>
                <w:ilvl w:val="0"/>
                <w:numId w:val="24"/>
              </w:numPr>
              <w:spacing w:line="240" w:lineRule="auto"/>
              <w:rPr>
                <w:rFonts w:eastAsia="Arial"/>
                <w:color w:val="000000" w:themeColor="text1"/>
                <w:sz w:val="18"/>
                <w:szCs w:val="18"/>
              </w:rPr>
            </w:pPr>
            <w:r w:rsidRPr="0E9CF31E">
              <w:rPr>
                <w:rFonts w:eastAsia="Arial"/>
                <w:color w:val="000000" w:themeColor="text1"/>
                <w:sz w:val="18"/>
                <w:szCs w:val="18"/>
              </w:rPr>
              <w:t xml:space="preserve">Support staff </w:t>
            </w:r>
            <w:r w:rsidR="24CAFD62" w:rsidRPr="0E9CF31E">
              <w:rPr>
                <w:rFonts w:eastAsia="Arial"/>
                <w:color w:val="000000" w:themeColor="text1"/>
                <w:sz w:val="18"/>
                <w:szCs w:val="18"/>
              </w:rPr>
              <w:t xml:space="preserve">should be </w:t>
            </w:r>
            <w:r w:rsidRPr="0E9CF31E">
              <w:rPr>
                <w:rFonts w:eastAsia="Arial"/>
                <w:color w:val="000000" w:themeColor="text1"/>
                <w:sz w:val="18"/>
                <w:szCs w:val="18"/>
              </w:rPr>
              <w:t>involved in</w:t>
            </w:r>
            <w:r w:rsidR="64DDFB33" w:rsidRPr="0E9CF31E">
              <w:rPr>
                <w:rFonts w:eastAsia="Arial"/>
                <w:color w:val="000000" w:themeColor="text1"/>
                <w:sz w:val="18"/>
                <w:szCs w:val="18"/>
              </w:rPr>
              <w:t xml:space="preserve"> the</w:t>
            </w:r>
            <w:r w:rsidRPr="0E9CF31E">
              <w:rPr>
                <w:rFonts w:eastAsia="Arial"/>
                <w:color w:val="000000" w:themeColor="text1"/>
                <w:sz w:val="18"/>
                <w:szCs w:val="18"/>
              </w:rPr>
              <w:t xml:space="preserve"> assessment of pupils</w:t>
            </w:r>
            <w:r w:rsidR="385964D2" w:rsidRPr="0E9CF31E">
              <w:rPr>
                <w:rFonts w:eastAsia="Arial"/>
                <w:color w:val="000000" w:themeColor="text1"/>
                <w:sz w:val="18"/>
                <w:szCs w:val="18"/>
              </w:rPr>
              <w:t>’</w:t>
            </w:r>
            <w:r w:rsidRPr="0E9CF31E">
              <w:rPr>
                <w:rFonts w:eastAsia="Arial"/>
                <w:color w:val="000000" w:themeColor="text1"/>
                <w:sz w:val="18"/>
                <w:szCs w:val="18"/>
              </w:rPr>
              <w:t xml:space="preserve"> learning and have regular opportunities to discuss pupil progress with class teacher</w:t>
            </w:r>
            <w:r w:rsidR="35E998F5" w:rsidRPr="0E9CF31E">
              <w:rPr>
                <w:rFonts w:eastAsia="Arial"/>
                <w:color w:val="000000" w:themeColor="text1"/>
                <w:sz w:val="18"/>
                <w:szCs w:val="18"/>
              </w:rPr>
              <w:t>s</w:t>
            </w:r>
            <w:r w:rsidR="2D3F676D" w:rsidRPr="0E9CF31E">
              <w:rPr>
                <w:rFonts w:eastAsia="Arial"/>
                <w:color w:val="000000" w:themeColor="text1"/>
                <w:sz w:val="18"/>
                <w:szCs w:val="18"/>
              </w:rPr>
              <w:t xml:space="preserve"> (including pupils’ short-term targets, support plan targets and IDPs)</w:t>
            </w:r>
          </w:p>
          <w:p w14:paraId="2EA5CDB6" w14:textId="641119B4" w:rsidR="1306B23A" w:rsidRDefault="1306B23A" w:rsidP="004F43E5">
            <w:pPr>
              <w:pStyle w:val="ListParagraph"/>
              <w:numPr>
                <w:ilvl w:val="0"/>
                <w:numId w:val="24"/>
              </w:numPr>
              <w:spacing w:line="240" w:lineRule="auto"/>
              <w:rPr>
                <w:rFonts w:eastAsia="Arial"/>
                <w:color w:val="000000" w:themeColor="text1"/>
                <w:sz w:val="18"/>
                <w:szCs w:val="18"/>
              </w:rPr>
            </w:pPr>
            <w:r w:rsidRPr="0E9CF31E">
              <w:rPr>
                <w:rFonts w:eastAsia="Arial"/>
                <w:color w:val="000000" w:themeColor="text1"/>
                <w:sz w:val="18"/>
                <w:szCs w:val="18"/>
              </w:rPr>
              <w:t>Reflections on Learning carried out orally or in written format at the end of each inquiry</w:t>
            </w:r>
            <w:r w:rsidR="66102A2C" w:rsidRPr="0E9CF31E">
              <w:rPr>
                <w:rFonts w:eastAsia="Arial"/>
                <w:color w:val="000000" w:themeColor="text1"/>
                <w:sz w:val="18"/>
                <w:szCs w:val="18"/>
              </w:rPr>
              <w:t xml:space="preserve"> to demonstrate pupils’ learning and progress.</w:t>
            </w:r>
          </w:p>
          <w:p w14:paraId="4F898499" w14:textId="1EA158BE" w:rsidR="00191ADD" w:rsidRDefault="11C315C0" w:rsidP="004F43E5">
            <w:pPr>
              <w:pStyle w:val="ListParagraph"/>
              <w:numPr>
                <w:ilvl w:val="0"/>
                <w:numId w:val="24"/>
              </w:numPr>
              <w:spacing w:line="240" w:lineRule="auto"/>
              <w:rPr>
                <w:rFonts w:eastAsiaTheme="minorEastAsia"/>
                <w:color w:val="000000" w:themeColor="text1"/>
                <w:sz w:val="18"/>
                <w:szCs w:val="18"/>
              </w:rPr>
            </w:pPr>
            <w:r w:rsidRPr="0E9CF31E">
              <w:rPr>
                <w:rFonts w:eastAsia="Arial"/>
                <w:color w:val="000000" w:themeColor="text1"/>
                <w:sz w:val="18"/>
                <w:szCs w:val="18"/>
              </w:rPr>
              <w:t>Throughout the week, teachers need to focus on different groups of learners to discuss progress with the pupils</w:t>
            </w:r>
            <w:r w:rsidR="20B40CE9" w:rsidRPr="0E9CF31E">
              <w:rPr>
                <w:rFonts w:eastAsia="Arial"/>
                <w:color w:val="000000" w:themeColor="text1"/>
                <w:sz w:val="18"/>
                <w:szCs w:val="18"/>
              </w:rPr>
              <w:t xml:space="preserve">, their targets and </w:t>
            </w:r>
            <w:r w:rsidR="46752411" w:rsidRPr="0E9CF31E">
              <w:rPr>
                <w:rFonts w:eastAsia="Arial"/>
                <w:color w:val="000000" w:themeColor="text1"/>
                <w:sz w:val="18"/>
                <w:szCs w:val="18"/>
              </w:rPr>
              <w:t>if they have achieved the learning objective.</w:t>
            </w:r>
          </w:p>
          <w:p w14:paraId="566200BB" w14:textId="5CA37117" w:rsidR="00191ADD" w:rsidRDefault="20B5CB82" w:rsidP="004F43E5">
            <w:pPr>
              <w:pStyle w:val="ListParagraph"/>
              <w:numPr>
                <w:ilvl w:val="0"/>
                <w:numId w:val="24"/>
              </w:numPr>
              <w:spacing w:line="240" w:lineRule="auto"/>
              <w:rPr>
                <w:rFonts w:eastAsiaTheme="minorEastAsia"/>
                <w:color w:val="000000" w:themeColor="text1"/>
                <w:sz w:val="18"/>
                <w:szCs w:val="18"/>
              </w:rPr>
            </w:pPr>
            <w:r w:rsidRPr="0E9CF31E">
              <w:rPr>
                <w:rFonts w:eastAsiaTheme="minorEastAsia"/>
                <w:color w:val="000000" w:themeColor="text1"/>
                <w:sz w:val="18"/>
                <w:szCs w:val="18"/>
              </w:rPr>
              <w:t>‘Evaluation</w:t>
            </w:r>
            <w:r w:rsidR="5B0C8DF0" w:rsidRPr="0E9CF31E">
              <w:rPr>
                <w:rFonts w:eastAsiaTheme="minorEastAsia"/>
                <w:color w:val="000000" w:themeColor="text1"/>
                <w:sz w:val="18"/>
                <w:szCs w:val="18"/>
              </w:rPr>
              <w:t xml:space="preserve"> and </w:t>
            </w:r>
            <w:r w:rsidR="2D0F6A62" w:rsidRPr="0E9CF31E">
              <w:rPr>
                <w:rFonts w:eastAsiaTheme="minorEastAsia"/>
                <w:color w:val="000000" w:themeColor="text1"/>
                <w:sz w:val="18"/>
                <w:szCs w:val="18"/>
              </w:rPr>
              <w:t>R</w:t>
            </w:r>
            <w:r w:rsidR="5B0C8DF0" w:rsidRPr="0E9CF31E">
              <w:rPr>
                <w:rFonts w:eastAsiaTheme="minorEastAsia"/>
                <w:color w:val="000000" w:themeColor="text1"/>
                <w:sz w:val="18"/>
                <w:szCs w:val="18"/>
              </w:rPr>
              <w:t>eflection</w:t>
            </w:r>
            <w:r w:rsidRPr="0E9CF31E">
              <w:rPr>
                <w:rFonts w:eastAsiaTheme="minorEastAsia"/>
                <w:color w:val="000000" w:themeColor="text1"/>
                <w:sz w:val="18"/>
                <w:szCs w:val="18"/>
              </w:rPr>
              <w:t xml:space="preserve">’ </w:t>
            </w:r>
            <w:r w:rsidR="4637F06E" w:rsidRPr="0E9CF31E">
              <w:rPr>
                <w:rFonts w:eastAsiaTheme="minorEastAsia"/>
                <w:color w:val="000000" w:themeColor="text1"/>
                <w:sz w:val="18"/>
                <w:szCs w:val="18"/>
              </w:rPr>
              <w:t>on pupils’ learning and progress is carried out regularly by teachers and informs planning</w:t>
            </w:r>
            <w:r w:rsidR="14098C24" w:rsidRPr="0E9CF31E">
              <w:rPr>
                <w:rFonts w:eastAsiaTheme="minorEastAsia"/>
                <w:color w:val="000000" w:themeColor="text1"/>
                <w:sz w:val="18"/>
                <w:szCs w:val="18"/>
              </w:rPr>
              <w:t xml:space="preserve"> – </w:t>
            </w:r>
            <w:r w:rsidR="15706FE2" w:rsidRPr="0E9CF31E">
              <w:rPr>
                <w:rFonts w:eastAsiaTheme="minorEastAsia"/>
                <w:color w:val="000000" w:themeColor="text1"/>
                <w:sz w:val="18"/>
                <w:szCs w:val="18"/>
              </w:rPr>
              <w:t xml:space="preserve">books should reflect this </w:t>
            </w:r>
            <w:r w:rsidR="15706FE2" w:rsidRPr="0E9CF31E">
              <w:rPr>
                <w:rFonts w:eastAsiaTheme="minorEastAsia"/>
                <w:color w:val="000000" w:themeColor="text1"/>
                <w:sz w:val="18"/>
                <w:szCs w:val="18"/>
              </w:rPr>
              <w:lastRenderedPageBreak/>
              <w:t>responsive approach to ensure</w:t>
            </w:r>
            <w:r w:rsidR="6DFE5919" w:rsidRPr="0E9CF31E">
              <w:rPr>
                <w:rFonts w:eastAsiaTheme="minorEastAsia"/>
                <w:color w:val="000000" w:themeColor="text1"/>
                <w:sz w:val="18"/>
                <w:szCs w:val="18"/>
              </w:rPr>
              <w:t xml:space="preserve"> opportunities for</w:t>
            </w:r>
            <w:r w:rsidR="15706FE2" w:rsidRPr="0E9CF31E">
              <w:rPr>
                <w:rFonts w:eastAsiaTheme="minorEastAsia"/>
                <w:color w:val="000000" w:themeColor="text1"/>
                <w:sz w:val="18"/>
                <w:szCs w:val="18"/>
              </w:rPr>
              <w:t xml:space="preserve"> appropriate and purposeful next st</w:t>
            </w:r>
            <w:r w:rsidR="09ABA75E" w:rsidRPr="0E9CF31E">
              <w:rPr>
                <w:rFonts w:eastAsiaTheme="minorEastAsia"/>
                <w:color w:val="000000" w:themeColor="text1"/>
                <w:sz w:val="18"/>
                <w:szCs w:val="18"/>
              </w:rPr>
              <w:t>eps</w:t>
            </w:r>
            <w:r w:rsidR="17B70FDC" w:rsidRPr="0E9CF31E">
              <w:rPr>
                <w:rFonts w:eastAsiaTheme="minorEastAsia"/>
                <w:color w:val="000000" w:themeColor="text1"/>
                <w:sz w:val="18"/>
                <w:szCs w:val="18"/>
              </w:rPr>
              <w:t>.</w:t>
            </w:r>
            <w:r w:rsidR="14098C24" w:rsidRPr="0E9CF31E">
              <w:rPr>
                <w:rFonts w:eastAsiaTheme="minorEastAsia"/>
                <w:color w:val="000000" w:themeColor="text1"/>
                <w:sz w:val="18"/>
                <w:szCs w:val="18"/>
              </w:rPr>
              <w:t xml:space="preserve"> </w:t>
            </w:r>
            <w:r w:rsidR="5760927F" w:rsidRPr="0E9CF31E">
              <w:rPr>
                <w:rFonts w:eastAsiaTheme="minorEastAsia"/>
                <w:color w:val="000000" w:themeColor="text1"/>
                <w:sz w:val="18"/>
                <w:szCs w:val="18"/>
              </w:rPr>
              <w:t xml:space="preserve">Short term planning evaluations should outline progress made during the week and the process/adaptations made to </w:t>
            </w:r>
            <w:r w:rsidR="2CA33E4B" w:rsidRPr="0E9CF31E">
              <w:rPr>
                <w:rFonts w:eastAsiaTheme="minorEastAsia"/>
                <w:color w:val="000000" w:themeColor="text1"/>
                <w:sz w:val="18"/>
                <w:szCs w:val="18"/>
              </w:rPr>
              <w:t>get there.</w:t>
            </w:r>
          </w:p>
        </w:tc>
        <w:tc>
          <w:tcPr>
            <w:tcW w:w="2622" w:type="dxa"/>
          </w:tcPr>
          <w:p w14:paraId="0678321D" w14:textId="7FB56BF0" w:rsidR="00191ADD" w:rsidRDefault="0651001E"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lastRenderedPageBreak/>
              <w:t>Learners are confident discus</w:t>
            </w:r>
            <w:r w:rsidR="3A5F6347" w:rsidRPr="0E9CF31E">
              <w:rPr>
                <w:rFonts w:ascii="Calibri" w:eastAsia="Calibri" w:hAnsi="Calibri" w:cs="Calibri"/>
                <w:color w:val="000000" w:themeColor="text1"/>
                <w:sz w:val="18"/>
                <w:szCs w:val="18"/>
                <w:lang w:val="en-US"/>
              </w:rPr>
              <w:t>s</w:t>
            </w:r>
            <w:r w:rsidR="67B0D15A" w:rsidRPr="0E9CF31E">
              <w:rPr>
                <w:rFonts w:ascii="Calibri" w:eastAsia="Calibri" w:hAnsi="Calibri" w:cs="Calibri"/>
                <w:color w:val="000000" w:themeColor="text1"/>
                <w:sz w:val="18"/>
                <w:szCs w:val="18"/>
                <w:lang w:val="en-US"/>
              </w:rPr>
              <w:t>ing</w:t>
            </w:r>
            <w:r w:rsidRPr="0E9CF31E">
              <w:rPr>
                <w:rFonts w:ascii="Calibri" w:eastAsia="Calibri" w:hAnsi="Calibri" w:cs="Calibri"/>
                <w:color w:val="000000" w:themeColor="text1"/>
                <w:sz w:val="18"/>
                <w:szCs w:val="18"/>
                <w:lang w:val="en-US"/>
              </w:rPr>
              <w:t xml:space="preserve"> how </w:t>
            </w:r>
            <w:r w:rsidR="5B93ABE9" w:rsidRPr="0E9CF31E">
              <w:rPr>
                <w:rFonts w:ascii="Calibri" w:eastAsia="Calibri" w:hAnsi="Calibri" w:cs="Calibri"/>
                <w:color w:val="000000" w:themeColor="text1"/>
                <w:sz w:val="18"/>
                <w:szCs w:val="18"/>
                <w:lang w:val="en-US"/>
              </w:rPr>
              <w:t>they a</w:t>
            </w:r>
            <w:r w:rsidR="18A3AE14" w:rsidRPr="0E9CF31E">
              <w:rPr>
                <w:rFonts w:ascii="Calibri" w:eastAsia="Calibri" w:hAnsi="Calibri" w:cs="Calibri"/>
                <w:color w:val="000000" w:themeColor="text1"/>
                <w:sz w:val="18"/>
                <w:szCs w:val="18"/>
                <w:lang w:val="en-US"/>
              </w:rPr>
              <w:t xml:space="preserve">ssess </w:t>
            </w:r>
            <w:r w:rsidR="5B93ABE9" w:rsidRPr="0E9CF31E">
              <w:rPr>
                <w:rFonts w:ascii="Calibri" w:eastAsia="Calibri" w:hAnsi="Calibri" w:cs="Calibri"/>
                <w:color w:val="000000" w:themeColor="text1"/>
                <w:sz w:val="18"/>
                <w:szCs w:val="18"/>
                <w:lang w:val="en-US"/>
              </w:rPr>
              <w:t xml:space="preserve">their </w:t>
            </w:r>
            <w:r w:rsidR="39311CCB" w:rsidRPr="0E9CF31E">
              <w:rPr>
                <w:rFonts w:ascii="Calibri" w:eastAsia="Calibri" w:hAnsi="Calibri" w:cs="Calibri"/>
                <w:color w:val="000000" w:themeColor="text1"/>
                <w:sz w:val="18"/>
                <w:szCs w:val="18"/>
                <w:lang w:val="en-US"/>
              </w:rPr>
              <w:t>work and written evidence is evident within their books provided by teaching staff.</w:t>
            </w:r>
          </w:p>
          <w:p w14:paraId="1BD85FFC" w14:textId="4EEE74F8" w:rsidR="00191ADD" w:rsidRDefault="7E525FAA"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 xml:space="preserve">All Learning Objectives </w:t>
            </w:r>
            <w:r w:rsidR="0EF712EE" w:rsidRPr="0E9CF31E">
              <w:rPr>
                <w:rFonts w:ascii="Calibri" w:eastAsia="Calibri" w:hAnsi="Calibri" w:cs="Calibri"/>
                <w:color w:val="000000" w:themeColor="text1"/>
                <w:sz w:val="18"/>
                <w:szCs w:val="18"/>
                <w:lang w:val="en-US"/>
              </w:rPr>
              <w:t>are specific to</w:t>
            </w:r>
            <w:r w:rsidR="77665187" w:rsidRPr="0E9CF31E">
              <w:rPr>
                <w:rFonts w:ascii="Calibri" w:eastAsia="Calibri" w:hAnsi="Calibri" w:cs="Calibri"/>
                <w:color w:val="000000" w:themeColor="text1"/>
                <w:sz w:val="18"/>
                <w:szCs w:val="18"/>
                <w:lang w:val="en-US"/>
              </w:rPr>
              <w:t xml:space="preserve"> lesson</w:t>
            </w:r>
            <w:r w:rsidR="51682BD2" w:rsidRPr="0E9CF31E">
              <w:rPr>
                <w:rFonts w:ascii="Calibri" w:eastAsia="Calibri" w:hAnsi="Calibri" w:cs="Calibri"/>
                <w:color w:val="000000" w:themeColor="text1"/>
                <w:sz w:val="18"/>
                <w:szCs w:val="18"/>
                <w:lang w:val="en-US"/>
              </w:rPr>
              <w:t>s</w:t>
            </w:r>
            <w:r w:rsidR="77665187" w:rsidRPr="0E9CF31E">
              <w:rPr>
                <w:rFonts w:ascii="Calibri" w:eastAsia="Calibri" w:hAnsi="Calibri" w:cs="Calibri"/>
                <w:color w:val="000000" w:themeColor="text1"/>
                <w:sz w:val="18"/>
                <w:szCs w:val="18"/>
                <w:lang w:val="en-US"/>
              </w:rPr>
              <w:t xml:space="preserve"> taught and learne</w:t>
            </w:r>
            <w:r w:rsidR="6E498586" w:rsidRPr="0E9CF31E">
              <w:rPr>
                <w:rFonts w:ascii="Calibri" w:eastAsia="Calibri" w:hAnsi="Calibri" w:cs="Calibri"/>
                <w:color w:val="000000" w:themeColor="text1"/>
                <w:sz w:val="18"/>
                <w:szCs w:val="18"/>
                <w:lang w:val="en-US"/>
              </w:rPr>
              <w:t xml:space="preserve">rs have opportunities to reflect </w:t>
            </w:r>
            <w:r w:rsidR="3937655E" w:rsidRPr="0E9CF31E">
              <w:rPr>
                <w:rFonts w:ascii="Calibri" w:eastAsia="Calibri" w:hAnsi="Calibri" w:cs="Calibri"/>
                <w:color w:val="000000" w:themeColor="text1"/>
                <w:sz w:val="18"/>
                <w:szCs w:val="18"/>
                <w:lang w:val="en-US"/>
              </w:rPr>
              <w:t>throughout lessons linked to objectives.</w:t>
            </w:r>
            <w:r w:rsidR="6E498586" w:rsidRPr="0E9CF31E">
              <w:rPr>
                <w:rFonts w:ascii="Calibri" w:eastAsia="Calibri" w:hAnsi="Calibri" w:cs="Calibri"/>
                <w:color w:val="000000" w:themeColor="text1"/>
                <w:sz w:val="18"/>
                <w:szCs w:val="18"/>
                <w:lang w:val="en-US"/>
              </w:rPr>
              <w:t xml:space="preserve"> </w:t>
            </w:r>
            <w:r w:rsidR="77665187" w:rsidRPr="0E9CF31E">
              <w:rPr>
                <w:rFonts w:ascii="Calibri" w:eastAsia="Calibri" w:hAnsi="Calibri" w:cs="Calibri"/>
                <w:color w:val="000000" w:themeColor="text1"/>
                <w:sz w:val="18"/>
                <w:szCs w:val="18"/>
                <w:lang w:val="en-US"/>
              </w:rPr>
              <w:t xml:space="preserve"> </w:t>
            </w:r>
          </w:p>
          <w:p w14:paraId="69B4E97A" w14:textId="2B5C0833" w:rsidR="00191ADD" w:rsidRDefault="7DBEAED1"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 xml:space="preserve">Success Criteria is consistently implemented by staff using the correct templates </w:t>
            </w:r>
            <w:r w:rsidR="48AC8EA9" w:rsidRPr="0E9CF31E">
              <w:rPr>
                <w:rFonts w:ascii="Calibri" w:eastAsia="Calibri" w:hAnsi="Calibri" w:cs="Calibri"/>
                <w:color w:val="000000" w:themeColor="text1"/>
                <w:sz w:val="18"/>
                <w:szCs w:val="18"/>
                <w:lang w:val="en-US"/>
              </w:rPr>
              <w:t xml:space="preserve">with learners becoming confident to independently complete tasks and </w:t>
            </w:r>
            <w:r w:rsidR="0FF13E18" w:rsidRPr="0E9CF31E">
              <w:rPr>
                <w:rFonts w:ascii="Calibri" w:eastAsia="Calibri" w:hAnsi="Calibri" w:cs="Calibri"/>
                <w:color w:val="000000" w:themeColor="text1"/>
                <w:sz w:val="18"/>
                <w:szCs w:val="18"/>
                <w:lang w:val="en-US"/>
              </w:rPr>
              <w:t>choose appropriate level of challenge.</w:t>
            </w:r>
          </w:p>
          <w:p w14:paraId="6DF10251" w14:textId="579F51C6" w:rsidR="00191ADD" w:rsidRDefault="2DE895E2"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 xml:space="preserve">Learners are confident responding to written and verbal feedback </w:t>
            </w:r>
            <w:r w:rsidR="24CBC9E1" w:rsidRPr="0E9CF31E">
              <w:rPr>
                <w:rFonts w:ascii="Calibri" w:eastAsia="Calibri" w:hAnsi="Calibri" w:cs="Calibri"/>
                <w:color w:val="000000" w:themeColor="text1"/>
                <w:sz w:val="18"/>
                <w:szCs w:val="18"/>
                <w:lang w:val="en-US"/>
              </w:rPr>
              <w:t xml:space="preserve">and </w:t>
            </w:r>
            <w:proofErr w:type="spellStart"/>
            <w:r w:rsidR="24CBC9E1" w:rsidRPr="0E9CF31E">
              <w:rPr>
                <w:rFonts w:ascii="Calibri" w:eastAsia="Calibri" w:hAnsi="Calibri" w:cs="Calibri"/>
                <w:color w:val="000000" w:themeColor="text1"/>
                <w:sz w:val="18"/>
                <w:szCs w:val="18"/>
                <w:lang w:val="en-US"/>
              </w:rPr>
              <w:lastRenderedPageBreak/>
              <w:t>recognise</w:t>
            </w:r>
            <w:proofErr w:type="spellEnd"/>
            <w:r w:rsidR="24CBC9E1" w:rsidRPr="0E9CF31E">
              <w:rPr>
                <w:rFonts w:ascii="Calibri" w:eastAsia="Calibri" w:hAnsi="Calibri" w:cs="Calibri"/>
                <w:color w:val="000000" w:themeColor="text1"/>
                <w:sz w:val="18"/>
                <w:szCs w:val="18"/>
                <w:lang w:val="en-US"/>
              </w:rPr>
              <w:t xml:space="preserve"> the next steps to learning </w:t>
            </w:r>
            <w:r w:rsidRPr="0E9CF31E">
              <w:rPr>
                <w:rFonts w:ascii="Calibri" w:eastAsia="Calibri" w:hAnsi="Calibri" w:cs="Calibri"/>
                <w:color w:val="000000" w:themeColor="text1"/>
                <w:sz w:val="18"/>
                <w:szCs w:val="18"/>
                <w:lang w:val="en-US"/>
              </w:rPr>
              <w:t>through regular opportunities provi</w:t>
            </w:r>
            <w:r w:rsidR="51C251EE" w:rsidRPr="0E9CF31E">
              <w:rPr>
                <w:rFonts w:ascii="Calibri" w:eastAsia="Calibri" w:hAnsi="Calibri" w:cs="Calibri"/>
                <w:color w:val="000000" w:themeColor="text1"/>
                <w:sz w:val="18"/>
                <w:szCs w:val="18"/>
                <w:lang w:val="en-US"/>
              </w:rPr>
              <w:t>ded by teachers.</w:t>
            </w:r>
          </w:p>
          <w:p w14:paraId="4A80A5DD" w14:textId="46626177" w:rsidR="00191ADD" w:rsidRDefault="1133FD9A"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Regular opportunities for pupil</w:t>
            </w:r>
            <w:r w:rsidR="223AEB9E" w:rsidRPr="0E9CF31E">
              <w:rPr>
                <w:rFonts w:ascii="Calibri" w:eastAsia="Calibri" w:hAnsi="Calibri" w:cs="Calibri"/>
                <w:color w:val="000000" w:themeColor="text1"/>
                <w:sz w:val="18"/>
                <w:szCs w:val="18"/>
                <w:lang w:val="en-US"/>
              </w:rPr>
              <w:t xml:space="preserve"> </w:t>
            </w:r>
            <w:r w:rsidRPr="0E9CF31E">
              <w:rPr>
                <w:rFonts w:ascii="Calibri" w:eastAsia="Calibri" w:hAnsi="Calibri" w:cs="Calibri"/>
                <w:color w:val="000000" w:themeColor="text1"/>
                <w:sz w:val="18"/>
                <w:szCs w:val="18"/>
                <w:lang w:val="en-US"/>
              </w:rPr>
              <w:t xml:space="preserve">feedback </w:t>
            </w:r>
            <w:proofErr w:type="gramStart"/>
            <w:r w:rsidRPr="0E9CF31E">
              <w:rPr>
                <w:rFonts w:ascii="Calibri" w:eastAsia="Calibri" w:hAnsi="Calibri" w:cs="Calibri"/>
                <w:color w:val="000000" w:themeColor="text1"/>
                <w:sz w:val="18"/>
                <w:szCs w:val="18"/>
                <w:lang w:val="en-US"/>
              </w:rPr>
              <w:t>is</w:t>
            </w:r>
            <w:proofErr w:type="gramEnd"/>
            <w:r w:rsidRPr="0E9CF31E">
              <w:rPr>
                <w:rFonts w:ascii="Calibri" w:eastAsia="Calibri" w:hAnsi="Calibri" w:cs="Calibri"/>
                <w:color w:val="000000" w:themeColor="text1"/>
                <w:sz w:val="18"/>
                <w:szCs w:val="18"/>
                <w:lang w:val="en-US"/>
              </w:rPr>
              <w:t xml:space="preserve"> consistent throughout classes with appropriate questioning used to inform progress and next steps. </w:t>
            </w:r>
          </w:p>
          <w:p w14:paraId="2C9AB893" w14:textId="5693FC06" w:rsidR="00191ADD" w:rsidRDefault="03B53EAA"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 xml:space="preserve">Agreed AFL strategies are consistently </w:t>
            </w:r>
            <w:r w:rsidR="0D63240A" w:rsidRPr="0E9CF31E">
              <w:rPr>
                <w:rFonts w:ascii="Calibri" w:eastAsia="Calibri" w:hAnsi="Calibri" w:cs="Calibri"/>
                <w:color w:val="000000" w:themeColor="text1"/>
                <w:sz w:val="18"/>
                <w:szCs w:val="18"/>
                <w:lang w:val="en-US"/>
              </w:rPr>
              <w:t xml:space="preserve">and effectively </w:t>
            </w:r>
            <w:r w:rsidRPr="0E9CF31E">
              <w:rPr>
                <w:rFonts w:ascii="Calibri" w:eastAsia="Calibri" w:hAnsi="Calibri" w:cs="Calibri"/>
                <w:color w:val="000000" w:themeColor="text1"/>
                <w:sz w:val="18"/>
                <w:szCs w:val="18"/>
                <w:lang w:val="en-US"/>
              </w:rPr>
              <w:t>being used throughout lessons by staff to monitor progress and understanding</w:t>
            </w:r>
            <w:r w:rsidR="3C77BF99" w:rsidRPr="0E9CF31E">
              <w:rPr>
                <w:rFonts w:ascii="Calibri" w:eastAsia="Calibri" w:hAnsi="Calibri" w:cs="Calibri"/>
                <w:color w:val="000000" w:themeColor="text1"/>
                <w:sz w:val="18"/>
                <w:szCs w:val="18"/>
                <w:lang w:val="en-US"/>
              </w:rPr>
              <w:t>.</w:t>
            </w:r>
          </w:p>
          <w:p w14:paraId="15B86EEF" w14:textId="7D6C11D8" w:rsidR="00191ADD" w:rsidRDefault="3C77BF99"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All support staff can confidently discuss a</w:t>
            </w:r>
            <w:r w:rsidR="0C46CFCD" w:rsidRPr="0E9CF31E">
              <w:rPr>
                <w:rFonts w:ascii="Calibri" w:eastAsia="Calibri" w:hAnsi="Calibri" w:cs="Calibri"/>
                <w:color w:val="000000" w:themeColor="text1"/>
                <w:sz w:val="18"/>
                <w:szCs w:val="18"/>
                <w:lang w:val="en-US"/>
              </w:rPr>
              <w:t>nd implement strategies linked to learners</w:t>
            </w:r>
            <w:r w:rsidR="12AD6631" w:rsidRPr="0E9CF31E">
              <w:rPr>
                <w:rFonts w:ascii="Calibri" w:eastAsia="Calibri" w:hAnsi="Calibri" w:cs="Calibri"/>
                <w:color w:val="000000" w:themeColor="text1"/>
                <w:sz w:val="18"/>
                <w:szCs w:val="18"/>
                <w:lang w:val="en-US"/>
              </w:rPr>
              <w:t>’</w:t>
            </w:r>
            <w:r w:rsidR="0C46CFCD" w:rsidRPr="0E9CF31E">
              <w:rPr>
                <w:rFonts w:ascii="Calibri" w:eastAsia="Calibri" w:hAnsi="Calibri" w:cs="Calibri"/>
                <w:color w:val="000000" w:themeColor="text1"/>
                <w:sz w:val="18"/>
                <w:szCs w:val="18"/>
                <w:lang w:val="en-US"/>
              </w:rPr>
              <w:t xml:space="preserve"> </w:t>
            </w:r>
            <w:r w:rsidR="30208BD9" w:rsidRPr="0E9CF31E">
              <w:rPr>
                <w:rFonts w:ascii="Calibri" w:eastAsia="Calibri" w:hAnsi="Calibri" w:cs="Calibri"/>
                <w:color w:val="000000" w:themeColor="text1"/>
                <w:sz w:val="18"/>
                <w:szCs w:val="18"/>
                <w:lang w:val="en-US"/>
              </w:rPr>
              <w:t>short-term</w:t>
            </w:r>
            <w:r w:rsidR="0C46CFCD" w:rsidRPr="0E9CF31E">
              <w:rPr>
                <w:rFonts w:ascii="Calibri" w:eastAsia="Calibri" w:hAnsi="Calibri" w:cs="Calibri"/>
                <w:color w:val="000000" w:themeColor="text1"/>
                <w:sz w:val="18"/>
                <w:szCs w:val="18"/>
                <w:lang w:val="en-US"/>
              </w:rPr>
              <w:t xml:space="preserve"> targets/support plans and IDP’s</w:t>
            </w:r>
            <w:r w:rsidR="09311BBC" w:rsidRPr="0E9CF31E">
              <w:rPr>
                <w:rFonts w:ascii="Calibri" w:eastAsia="Calibri" w:hAnsi="Calibri" w:cs="Calibri"/>
                <w:color w:val="000000" w:themeColor="text1"/>
                <w:sz w:val="18"/>
                <w:szCs w:val="18"/>
                <w:lang w:val="en-US"/>
              </w:rPr>
              <w:t xml:space="preserve"> through regular dialogue with teachers.</w:t>
            </w:r>
          </w:p>
          <w:p w14:paraId="3B81E1A4" w14:textId="2790005F" w:rsidR="00191ADD" w:rsidRDefault="1A7291C4"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 xml:space="preserve">Learners reflect on their learning </w:t>
            </w:r>
            <w:r w:rsidR="2D2222CE" w:rsidRPr="0E9CF31E">
              <w:rPr>
                <w:rFonts w:ascii="Calibri" w:eastAsia="Calibri" w:hAnsi="Calibri" w:cs="Calibri"/>
                <w:color w:val="000000" w:themeColor="text1"/>
                <w:sz w:val="18"/>
                <w:szCs w:val="18"/>
                <w:lang w:val="en-US"/>
              </w:rPr>
              <w:t xml:space="preserve">at the end of an Inquiry </w:t>
            </w:r>
            <w:r w:rsidR="4B197A98" w:rsidRPr="0E9CF31E">
              <w:rPr>
                <w:rFonts w:ascii="Calibri" w:eastAsia="Calibri" w:hAnsi="Calibri" w:cs="Calibri"/>
                <w:color w:val="000000" w:themeColor="text1"/>
                <w:sz w:val="18"/>
                <w:szCs w:val="18"/>
                <w:lang w:val="en-US"/>
              </w:rPr>
              <w:t xml:space="preserve">by choosing an appropriate </w:t>
            </w:r>
            <w:r w:rsidR="09BE5FCA" w:rsidRPr="0E9CF31E">
              <w:rPr>
                <w:rFonts w:ascii="Calibri" w:eastAsia="Calibri" w:hAnsi="Calibri" w:cs="Calibri"/>
                <w:color w:val="000000" w:themeColor="text1"/>
                <w:sz w:val="18"/>
                <w:szCs w:val="18"/>
                <w:lang w:val="en-US"/>
              </w:rPr>
              <w:t xml:space="preserve">method </w:t>
            </w:r>
            <w:proofErr w:type="spellStart"/>
            <w:proofErr w:type="gramStart"/>
            <w:r w:rsidR="09BE5FCA" w:rsidRPr="0E9CF31E">
              <w:rPr>
                <w:rFonts w:ascii="Calibri" w:eastAsia="Calibri" w:hAnsi="Calibri" w:cs="Calibri"/>
                <w:color w:val="000000" w:themeColor="text1"/>
                <w:sz w:val="18"/>
                <w:szCs w:val="18"/>
                <w:lang w:val="en-US"/>
              </w:rPr>
              <w:t>eg.</w:t>
            </w:r>
            <w:proofErr w:type="spellEnd"/>
            <w:r w:rsidR="09BE5FCA" w:rsidRPr="0E9CF31E">
              <w:rPr>
                <w:rFonts w:ascii="Calibri" w:eastAsia="Calibri" w:hAnsi="Calibri" w:cs="Calibri"/>
                <w:color w:val="000000" w:themeColor="text1"/>
                <w:sz w:val="18"/>
                <w:szCs w:val="18"/>
                <w:lang w:val="en-US"/>
              </w:rPr>
              <w:t>.</w:t>
            </w:r>
            <w:proofErr w:type="gramEnd"/>
            <w:r w:rsidR="09BE5FCA" w:rsidRPr="0E9CF31E">
              <w:rPr>
                <w:rFonts w:ascii="Calibri" w:eastAsia="Calibri" w:hAnsi="Calibri" w:cs="Calibri"/>
                <w:color w:val="000000" w:themeColor="text1"/>
                <w:sz w:val="18"/>
                <w:szCs w:val="18"/>
                <w:lang w:val="en-US"/>
              </w:rPr>
              <w:t xml:space="preserve"> Seesaw for </w:t>
            </w:r>
            <w:proofErr w:type="spellStart"/>
            <w:r w:rsidR="09BE5FCA" w:rsidRPr="0E9CF31E">
              <w:rPr>
                <w:rFonts w:ascii="Calibri" w:eastAsia="Calibri" w:hAnsi="Calibri" w:cs="Calibri"/>
                <w:color w:val="000000" w:themeColor="text1"/>
                <w:sz w:val="18"/>
                <w:szCs w:val="18"/>
                <w:lang w:val="en-US"/>
              </w:rPr>
              <w:t>oracy</w:t>
            </w:r>
            <w:proofErr w:type="spellEnd"/>
            <w:r w:rsidR="09BE5FCA" w:rsidRPr="0E9CF31E">
              <w:rPr>
                <w:rFonts w:ascii="Calibri" w:eastAsia="Calibri" w:hAnsi="Calibri" w:cs="Calibri"/>
                <w:color w:val="000000" w:themeColor="text1"/>
                <w:sz w:val="18"/>
                <w:szCs w:val="18"/>
                <w:lang w:val="en-US"/>
              </w:rPr>
              <w:t xml:space="preserve"> or </w:t>
            </w:r>
            <w:r w:rsidR="2E94E393" w:rsidRPr="0E9CF31E">
              <w:rPr>
                <w:rFonts w:ascii="Calibri" w:eastAsia="Calibri" w:hAnsi="Calibri" w:cs="Calibri"/>
                <w:color w:val="000000" w:themeColor="text1"/>
                <w:sz w:val="18"/>
                <w:szCs w:val="18"/>
                <w:lang w:val="en-US"/>
              </w:rPr>
              <w:t>books</w:t>
            </w:r>
            <w:r w:rsidR="09BE5FCA" w:rsidRPr="0E9CF31E">
              <w:rPr>
                <w:rFonts w:ascii="Calibri" w:eastAsia="Calibri" w:hAnsi="Calibri" w:cs="Calibri"/>
                <w:color w:val="000000" w:themeColor="text1"/>
                <w:sz w:val="18"/>
                <w:szCs w:val="18"/>
                <w:lang w:val="en-US"/>
              </w:rPr>
              <w:t xml:space="preserve"> for written evidence.</w:t>
            </w:r>
          </w:p>
          <w:p w14:paraId="3649B5EC" w14:textId="7F52538A" w:rsidR="00191ADD" w:rsidRDefault="66D33260"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Learners discuss their progress and targets regularly with their teacher to understand their next steps.</w:t>
            </w:r>
            <w:r w:rsidR="09BE5FCA" w:rsidRPr="0E9CF31E">
              <w:rPr>
                <w:rFonts w:ascii="Calibri" w:eastAsia="Calibri" w:hAnsi="Calibri" w:cs="Calibri"/>
                <w:color w:val="000000" w:themeColor="text1"/>
                <w:sz w:val="18"/>
                <w:szCs w:val="18"/>
                <w:lang w:val="en-US"/>
              </w:rPr>
              <w:t xml:space="preserve"> </w:t>
            </w:r>
          </w:p>
          <w:p w14:paraId="0317E604" w14:textId="1DE2CD23" w:rsidR="00191ADD" w:rsidRDefault="119AA99D" w:rsidP="004F43E5">
            <w:pPr>
              <w:pStyle w:val="ListParagraph"/>
              <w:numPr>
                <w:ilvl w:val="0"/>
                <w:numId w:val="4"/>
              </w:numPr>
              <w:rPr>
                <w:rFonts w:ascii="Calibri" w:eastAsia="Calibri" w:hAnsi="Calibri" w:cs="Calibri"/>
                <w:color w:val="000000" w:themeColor="text1"/>
                <w:sz w:val="18"/>
                <w:szCs w:val="18"/>
                <w:lang w:val="en-US"/>
              </w:rPr>
            </w:pPr>
            <w:r w:rsidRPr="0E9CF31E">
              <w:rPr>
                <w:rFonts w:ascii="Calibri" w:eastAsia="Calibri" w:hAnsi="Calibri" w:cs="Calibri"/>
                <w:color w:val="000000" w:themeColor="text1"/>
                <w:sz w:val="18"/>
                <w:szCs w:val="18"/>
                <w:lang w:val="en-US"/>
              </w:rPr>
              <w:t>Learners are challenged across the curriculum and have appropriate targets</w:t>
            </w:r>
          </w:p>
        </w:tc>
        <w:tc>
          <w:tcPr>
            <w:tcW w:w="1175" w:type="dxa"/>
            <w:shd w:val="clear" w:color="auto" w:fill="auto"/>
          </w:tcPr>
          <w:p w14:paraId="27139810" w14:textId="77777777" w:rsidR="00191ADD" w:rsidRDefault="007D4E12" w:rsidP="55E8B415">
            <w:pPr>
              <w:rPr>
                <w:rFonts w:eastAsiaTheme="minorEastAsia"/>
                <w:color w:val="000000" w:themeColor="text1"/>
                <w:sz w:val="18"/>
                <w:szCs w:val="18"/>
                <w:lang w:val="en-US"/>
              </w:rPr>
            </w:pPr>
            <w:r>
              <w:rPr>
                <w:rFonts w:eastAsiaTheme="minorEastAsia"/>
                <w:color w:val="000000" w:themeColor="text1"/>
                <w:sz w:val="18"/>
                <w:szCs w:val="18"/>
                <w:lang w:val="en-US"/>
              </w:rPr>
              <w:lastRenderedPageBreak/>
              <w:t>Staff meetings – training for staff</w:t>
            </w:r>
          </w:p>
          <w:p w14:paraId="3D1A9C14" w14:textId="77777777" w:rsidR="007D4E12" w:rsidRDefault="007D4E12" w:rsidP="55E8B415">
            <w:pPr>
              <w:rPr>
                <w:rFonts w:eastAsiaTheme="minorEastAsia"/>
                <w:color w:val="000000" w:themeColor="text1"/>
                <w:sz w:val="18"/>
                <w:szCs w:val="18"/>
                <w:lang w:val="en-US"/>
              </w:rPr>
            </w:pPr>
          </w:p>
          <w:p w14:paraId="2058FC68" w14:textId="77777777" w:rsidR="007D4E12" w:rsidRDefault="007D4E12" w:rsidP="55E8B415">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Supply costs to release SLT for MER - £200 per teacher</w:t>
            </w:r>
          </w:p>
          <w:p w14:paraId="4686EF55" w14:textId="77777777" w:rsidR="007D4E12" w:rsidRDefault="007D4E12" w:rsidP="55E8B415">
            <w:pPr>
              <w:rPr>
                <w:rFonts w:eastAsiaTheme="minorEastAsia"/>
                <w:color w:val="000000" w:themeColor="text1"/>
                <w:sz w:val="18"/>
                <w:szCs w:val="18"/>
                <w:lang w:val="en-US"/>
              </w:rPr>
            </w:pPr>
          </w:p>
          <w:p w14:paraId="7FC48B62" w14:textId="6265294C" w:rsidR="007D4E12" w:rsidRDefault="007D4E12" w:rsidP="55E8B415">
            <w:pPr>
              <w:rPr>
                <w:rFonts w:eastAsiaTheme="minorEastAsia"/>
                <w:color w:val="000000" w:themeColor="text1"/>
                <w:sz w:val="18"/>
                <w:szCs w:val="18"/>
                <w:lang w:val="en-US"/>
              </w:rPr>
            </w:pPr>
            <w:r>
              <w:rPr>
                <w:rFonts w:eastAsiaTheme="minorEastAsia"/>
                <w:color w:val="000000" w:themeColor="text1"/>
                <w:sz w:val="18"/>
                <w:szCs w:val="18"/>
                <w:lang w:val="en-US"/>
              </w:rPr>
              <w:t>Sharing good practice</w:t>
            </w:r>
          </w:p>
        </w:tc>
        <w:tc>
          <w:tcPr>
            <w:tcW w:w="1337" w:type="dxa"/>
            <w:shd w:val="clear" w:color="auto" w:fill="auto"/>
          </w:tcPr>
          <w:p w14:paraId="5DB11020" w14:textId="0A8AB3FB" w:rsidR="00191ADD" w:rsidRDefault="007D4E12" w:rsidP="55E8B415">
            <w:pPr>
              <w:rPr>
                <w:rFonts w:ascii="Calibri" w:eastAsia="Calibri" w:hAnsi="Calibri" w:cs="Calibri"/>
                <w:color w:val="000000" w:themeColor="text1"/>
                <w:sz w:val="18"/>
                <w:szCs w:val="18"/>
                <w:lang w:val="en-US"/>
              </w:rPr>
            </w:pPr>
            <w:r>
              <w:rPr>
                <w:rFonts w:ascii="Calibri" w:eastAsia="Calibri" w:hAnsi="Calibri" w:cs="Calibri"/>
                <w:color w:val="000000" w:themeColor="text1"/>
                <w:sz w:val="18"/>
                <w:szCs w:val="18"/>
                <w:lang w:val="en-US"/>
              </w:rPr>
              <w:t>Sept 23-July 24</w:t>
            </w:r>
          </w:p>
        </w:tc>
        <w:tc>
          <w:tcPr>
            <w:tcW w:w="1758" w:type="dxa"/>
          </w:tcPr>
          <w:p w14:paraId="0D85B7C8" w14:textId="77777777" w:rsidR="007D4E12"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Learning walks</w:t>
            </w:r>
            <w:r>
              <w:rPr>
                <w:rFonts w:ascii="Calibri" w:eastAsia="Calibri" w:hAnsi="Calibri" w:cs="Calibri"/>
                <w:color w:val="000000" w:themeColor="text1"/>
                <w:sz w:val="20"/>
                <w:szCs w:val="20"/>
              </w:rPr>
              <w:t xml:space="preserve"> (dates as above)</w:t>
            </w:r>
          </w:p>
          <w:p w14:paraId="5DE831EC" w14:textId="77777777" w:rsidR="007D4E12"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Listening to learners</w:t>
            </w:r>
            <w:r>
              <w:rPr>
                <w:rFonts w:ascii="Calibri" w:eastAsia="Calibri" w:hAnsi="Calibri" w:cs="Calibri"/>
                <w:color w:val="000000" w:themeColor="text1"/>
                <w:sz w:val="20"/>
                <w:szCs w:val="20"/>
              </w:rPr>
              <w:t xml:space="preserve"> (dates as above)</w:t>
            </w:r>
          </w:p>
          <w:p w14:paraId="527F9EF9" w14:textId="7C9F02AB" w:rsidR="00F3791F" w:rsidRDefault="007D4E12" w:rsidP="00F3791F">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Work scrutiny</w:t>
            </w:r>
            <w:r>
              <w:rPr>
                <w:rFonts w:ascii="Calibri" w:eastAsia="Calibri" w:hAnsi="Calibri" w:cs="Calibri"/>
                <w:color w:val="000000" w:themeColor="text1"/>
                <w:sz w:val="20"/>
                <w:szCs w:val="20"/>
              </w:rPr>
              <w:t xml:space="preserve"> dates as above</w:t>
            </w:r>
            <w:r w:rsidR="00F3791F">
              <w:rPr>
                <w:rFonts w:ascii="Calibri" w:eastAsia="Calibri" w:hAnsi="Calibri" w:cs="Calibri"/>
                <w:color w:val="000000" w:themeColor="text1"/>
                <w:sz w:val="20"/>
                <w:szCs w:val="20"/>
              </w:rPr>
              <w:t xml:space="preserve"> for inquiry books and also WB 23/10/23; WB 11/3/24; WB 17/6/24 for LLC and MD</w:t>
            </w:r>
          </w:p>
          <w:p w14:paraId="2FD00267" w14:textId="1FE931D2" w:rsidR="007D4E12" w:rsidRDefault="007D4E12" w:rsidP="007D4E12">
            <w:pPr>
              <w:rPr>
                <w:rFonts w:ascii="Calibri" w:eastAsia="Calibri" w:hAnsi="Calibri" w:cs="Calibri"/>
                <w:color w:val="000000" w:themeColor="text1"/>
                <w:sz w:val="20"/>
                <w:szCs w:val="20"/>
              </w:rPr>
            </w:pPr>
          </w:p>
          <w:p w14:paraId="6A865939" w14:textId="77777777" w:rsidR="00191ADD"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Pupil Progress meetings</w:t>
            </w:r>
            <w:r>
              <w:rPr>
                <w:rFonts w:ascii="Calibri" w:eastAsia="Calibri" w:hAnsi="Calibri" w:cs="Calibri"/>
                <w:color w:val="000000" w:themeColor="text1"/>
                <w:sz w:val="20"/>
                <w:szCs w:val="20"/>
              </w:rPr>
              <w:t xml:space="preserve"> (dates as above)</w:t>
            </w:r>
          </w:p>
          <w:p w14:paraId="5C541A79" w14:textId="77777777" w:rsidR="00257EC1" w:rsidRDefault="00257EC1" w:rsidP="007D4E12">
            <w:pPr>
              <w:rPr>
                <w:rFonts w:ascii="Calibri" w:eastAsia="Calibri" w:hAnsi="Calibri" w:cs="Calibri"/>
                <w:color w:val="000000" w:themeColor="text1"/>
                <w:sz w:val="18"/>
                <w:szCs w:val="18"/>
                <w:lang w:val="en-US"/>
              </w:rPr>
            </w:pPr>
          </w:p>
          <w:p w14:paraId="69675CC8" w14:textId="5C954E92" w:rsidR="00257EC1" w:rsidRDefault="00257EC1" w:rsidP="007D4E12">
            <w:pPr>
              <w:rPr>
                <w:rFonts w:ascii="Calibri" w:eastAsia="Calibri" w:hAnsi="Calibri" w:cs="Calibri"/>
                <w:color w:val="000000" w:themeColor="text1"/>
                <w:sz w:val="18"/>
                <w:szCs w:val="18"/>
                <w:lang w:val="en-US"/>
              </w:rPr>
            </w:pPr>
            <w:r>
              <w:rPr>
                <w:rFonts w:ascii="Calibri" w:eastAsia="Calibri" w:hAnsi="Calibri" w:cs="Calibri"/>
                <w:color w:val="000000" w:themeColor="text1"/>
                <w:sz w:val="18"/>
                <w:szCs w:val="18"/>
                <w:lang w:val="en-US"/>
              </w:rPr>
              <w:lastRenderedPageBreak/>
              <w:t>Planning – dates as above</w:t>
            </w:r>
          </w:p>
        </w:tc>
        <w:tc>
          <w:tcPr>
            <w:tcW w:w="1722" w:type="dxa"/>
          </w:tcPr>
          <w:p w14:paraId="0CD613CB" w14:textId="353001AB" w:rsidR="00191ADD" w:rsidRDefault="00191ADD" w:rsidP="55E8B415">
            <w:pPr>
              <w:spacing w:line="240" w:lineRule="auto"/>
              <w:jc w:val="center"/>
              <w:rPr>
                <w:rFonts w:ascii="Calibri" w:eastAsia="Times New Roman" w:hAnsi="Calibri" w:cs="Arial"/>
                <w:b/>
                <w:bCs/>
                <w:color w:val="FF0000"/>
                <w:sz w:val="18"/>
                <w:szCs w:val="18"/>
                <w:lang w:eastAsia="en-GB"/>
              </w:rPr>
            </w:pPr>
          </w:p>
        </w:tc>
      </w:tr>
      <w:tr w:rsidR="55E8B415" w14:paraId="5918920C" w14:textId="77777777" w:rsidTr="0E9CF31E">
        <w:trPr>
          <w:trHeight w:val="961"/>
          <w:jc w:val="center"/>
        </w:trPr>
        <w:tc>
          <w:tcPr>
            <w:tcW w:w="3367" w:type="dxa"/>
            <w:shd w:val="clear" w:color="auto" w:fill="auto"/>
          </w:tcPr>
          <w:p w14:paraId="5C4FCAC8" w14:textId="7B199599" w:rsidR="26697EE3" w:rsidRDefault="29D81099" w:rsidP="55E8B415">
            <w:pPr>
              <w:rPr>
                <w:rFonts w:ascii="Calibri" w:eastAsia="Calibri" w:hAnsi="Calibri" w:cs="Calibri"/>
                <w:b/>
                <w:bCs/>
                <w:color w:val="000000" w:themeColor="text1"/>
                <w:sz w:val="20"/>
                <w:szCs w:val="20"/>
                <w:u w:val="single"/>
              </w:rPr>
            </w:pPr>
            <w:r w:rsidRPr="0E9CF31E">
              <w:rPr>
                <w:rFonts w:ascii="Calibri" w:eastAsia="Calibri" w:hAnsi="Calibri" w:cs="Calibri"/>
                <w:b/>
                <w:bCs/>
                <w:color w:val="000000" w:themeColor="text1"/>
                <w:sz w:val="20"/>
                <w:szCs w:val="20"/>
                <w:u w:val="single"/>
              </w:rPr>
              <w:lastRenderedPageBreak/>
              <w:t>Leadership</w:t>
            </w:r>
            <w:r w:rsidR="5746885F" w:rsidRPr="0E9CF31E">
              <w:rPr>
                <w:rFonts w:ascii="Calibri" w:eastAsia="Calibri" w:hAnsi="Calibri" w:cs="Calibri"/>
                <w:b/>
                <w:bCs/>
                <w:color w:val="000000" w:themeColor="text1"/>
                <w:sz w:val="20"/>
                <w:szCs w:val="20"/>
                <w:u w:val="single"/>
              </w:rPr>
              <w:t xml:space="preserve"> and Management</w:t>
            </w:r>
          </w:p>
          <w:p w14:paraId="7485FF9D" w14:textId="069006FB" w:rsidR="76D2C356" w:rsidRDefault="76D2C356" w:rsidP="004F43E5">
            <w:pPr>
              <w:pStyle w:val="ListParagraph"/>
              <w:numPr>
                <w:ilvl w:val="0"/>
                <w:numId w:val="6"/>
              </w:numPr>
              <w:rPr>
                <w:rFonts w:ascii="Calibri" w:eastAsia="Calibri" w:hAnsi="Calibri" w:cs="Calibri"/>
                <w:color w:val="000000" w:themeColor="text1"/>
                <w:sz w:val="18"/>
                <w:szCs w:val="18"/>
              </w:rPr>
            </w:pPr>
            <w:r w:rsidRPr="55E8B415">
              <w:rPr>
                <w:rFonts w:ascii="Calibri" w:eastAsia="Calibri" w:hAnsi="Calibri" w:cs="Calibri"/>
                <w:color w:val="000000" w:themeColor="text1"/>
                <w:sz w:val="18"/>
                <w:szCs w:val="18"/>
              </w:rPr>
              <w:t>Progressive self and peer assessment statements should be presented in assessment mats appropriate to each year group and shared in staff meeting</w:t>
            </w:r>
            <w:r w:rsidR="1457F61B" w:rsidRPr="55E8B415">
              <w:rPr>
                <w:rFonts w:ascii="Calibri" w:eastAsia="Calibri" w:hAnsi="Calibri" w:cs="Calibri"/>
                <w:color w:val="000000" w:themeColor="text1"/>
                <w:sz w:val="18"/>
                <w:szCs w:val="18"/>
              </w:rPr>
              <w:t>- training session to be provided to demonstrate how these statements should be used in class.</w:t>
            </w:r>
          </w:p>
          <w:p w14:paraId="4E9D4C2E" w14:textId="4EB83B2C" w:rsidR="11A1C07E" w:rsidRDefault="11A1C07E" w:rsidP="004F43E5">
            <w:pPr>
              <w:pStyle w:val="ListParagraph"/>
              <w:numPr>
                <w:ilvl w:val="0"/>
                <w:numId w:val="6"/>
              </w:numPr>
              <w:rPr>
                <w:rFonts w:ascii="Calibri" w:eastAsia="Calibri" w:hAnsi="Calibri" w:cs="Calibri"/>
                <w:color w:val="000000" w:themeColor="text1"/>
                <w:sz w:val="18"/>
                <w:szCs w:val="18"/>
              </w:rPr>
            </w:pPr>
            <w:r w:rsidRPr="55E8B415">
              <w:rPr>
                <w:rFonts w:ascii="Calibri" w:eastAsia="Calibri" w:hAnsi="Calibri" w:cs="Calibri"/>
                <w:color w:val="000000" w:themeColor="text1"/>
                <w:sz w:val="18"/>
                <w:szCs w:val="18"/>
              </w:rPr>
              <w:t xml:space="preserve">Staff meeting to improve understanding and use of learning objective to ensure WALTs are </w:t>
            </w:r>
            <w:r w:rsidR="07CFB293" w:rsidRPr="55E8B415">
              <w:rPr>
                <w:rFonts w:ascii="Calibri" w:eastAsia="Calibri" w:hAnsi="Calibri" w:cs="Calibri"/>
                <w:color w:val="000000" w:themeColor="text1"/>
                <w:sz w:val="18"/>
                <w:szCs w:val="18"/>
              </w:rPr>
              <w:t>purposeful</w:t>
            </w:r>
            <w:r w:rsidRPr="55E8B415">
              <w:rPr>
                <w:rFonts w:ascii="Calibri" w:eastAsia="Calibri" w:hAnsi="Calibri" w:cs="Calibri"/>
                <w:color w:val="000000" w:themeColor="text1"/>
                <w:sz w:val="18"/>
                <w:szCs w:val="18"/>
              </w:rPr>
              <w:t xml:space="preserve"> and useful acro</w:t>
            </w:r>
            <w:r w:rsidR="7B7C8E63" w:rsidRPr="55E8B415">
              <w:rPr>
                <w:rFonts w:ascii="Calibri" w:eastAsia="Calibri" w:hAnsi="Calibri" w:cs="Calibri"/>
                <w:color w:val="000000" w:themeColor="text1"/>
                <w:sz w:val="18"/>
                <w:szCs w:val="18"/>
              </w:rPr>
              <w:t>ss the school.</w:t>
            </w:r>
          </w:p>
          <w:p w14:paraId="0617964A" w14:textId="68AEE4A7" w:rsidR="716A2C1E" w:rsidRDefault="09B4802E"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Teachers to work collaboratively in teaching support groups to develop their use of </w:t>
            </w:r>
            <w:r w:rsidR="12065128" w:rsidRPr="0E9CF31E">
              <w:rPr>
                <w:rFonts w:ascii="Calibri" w:eastAsia="Calibri" w:hAnsi="Calibri" w:cs="Calibri"/>
                <w:color w:val="000000" w:themeColor="text1"/>
                <w:sz w:val="18"/>
                <w:szCs w:val="18"/>
              </w:rPr>
              <w:t>assessment strategies.</w:t>
            </w:r>
          </w:p>
          <w:p w14:paraId="30E06E41" w14:textId="65B32990" w:rsidR="716A2C1E" w:rsidRDefault="332C43C7"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Leads to compile an assessment overview document to support staff in consistent</w:t>
            </w:r>
            <w:r w:rsidR="5CBDF820" w:rsidRPr="0E9CF31E">
              <w:rPr>
                <w:rFonts w:ascii="Calibri" w:eastAsia="Calibri" w:hAnsi="Calibri" w:cs="Calibri"/>
                <w:color w:val="000000" w:themeColor="text1"/>
                <w:sz w:val="18"/>
                <w:szCs w:val="18"/>
              </w:rPr>
              <w:t>ly applying assessment strategies throughout the school.</w:t>
            </w:r>
          </w:p>
          <w:p w14:paraId="3A39F63E" w14:textId="02EB04E7" w:rsidR="716A2C1E" w:rsidRDefault="4EE8743C"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Leads to review Assessment Cycle and its impact.</w:t>
            </w:r>
          </w:p>
          <w:p w14:paraId="2FD6F846" w14:textId="40B3C1FB" w:rsidR="716A2C1E" w:rsidRDefault="4D9E14BE"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SLT </w:t>
            </w:r>
            <w:r w:rsidR="1E59B915" w:rsidRPr="0E9CF31E">
              <w:rPr>
                <w:rFonts w:ascii="Calibri" w:eastAsia="Calibri" w:hAnsi="Calibri" w:cs="Calibri"/>
                <w:color w:val="000000" w:themeColor="text1"/>
                <w:sz w:val="18"/>
                <w:szCs w:val="18"/>
              </w:rPr>
              <w:t xml:space="preserve">to </w:t>
            </w:r>
            <w:r w:rsidRPr="0E9CF31E">
              <w:rPr>
                <w:rFonts w:ascii="Calibri" w:eastAsia="Calibri" w:hAnsi="Calibri" w:cs="Calibri"/>
                <w:color w:val="000000" w:themeColor="text1"/>
                <w:sz w:val="18"/>
                <w:szCs w:val="18"/>
              </w:rPr>
              <w:t>carry out Listening to Learners to ensure timely verbal feedback and response time is embedded in classes.</w:t>
            </w:r>
            <w:r w:rsidR="7AF5F610" w:rsidRPr="0E9CF31E">
              <w:rPr>
                <w:rFonts w:ascii="Calibri" w:eastAsia="Calibri" w:hAnsi="Calibri" w:cs="Calibri"/>
                <w:color w:val="000000" w:themeColor="text1"/>
                <w:sz w:val="18"/>
                <w:szCs w:val="18"/>
              </w:rPr>
              <w:t xml:space="preserve"> Informal Listening to Learners carried out each Friday morning between classes by teacher support groups</w:t>
            </w:r>
            <w:r w:rsidR="72FDC4EA" w:rsidRPr="0E9CF31E">
              <w:rPr>
                <w:rFonts w:ascii="Calibri" w:eastAsia="Calibri" w:hAnsi="Calibri" w:cs="Calibri"/>
                <w:color w:val="000000" w:themeColor="text1"/>
                <w:sz w:val="18"/>
                <w:szCs w:val="18"/>
              </w:rPr>
              <w:t>- time in staff meetings on a Monday to feedback about this to relevant staff.</w:t>
            </w:r>
          </w:p>
          <w:p w14:paraId="3095B935" w14:textId="6842AD75" w:rsidR="716A2C1E" w:rsidRDefault="0C96A76E" w:rsidP="004F43E5">
            <w:pPr>
              <w:pStyle w:val="ListParagraph"/>
              <w:numPr>
                <w:ilvl w:val="0"/>
                <w:numId w:val="6"/>
              </w:numPr>
              <w:rPr>
                <w:rFonts w:eastAsia="Arial"/>
                <w:color w:val="000000" w:themeColor="text1"/>
                <w:sz w:val="18"/>
                <w:szCs w:val="18"/>
              </w:rPr>
            </w:pPr>
            <w:r w:rsidRPr="0E9CF31E">
              <w:rPr>
                <w:rFonts w:eastAsia="Arial"/>
                <w:color w:val="000000" w:themeColor="text1"/>
                <w:sz w:val="18"/>
                <w:szCs w:val="18"/>
              </w:rPr>
              <w:t xml:space="preserve">SLT to carry </w:t>
            </w:r>
            <w:r w:rsidR="49421042" w:rsidRPr="0E9CF31E">
              <w:rPr>
                <w:rFonts w:eastAsia="Arial"/>
                <w:color w:val="000000" w:themeColor="text1"/>
                <w:sz w:val="18"/>
                <w:szCs w:val="18"/>
              </w:rPr>
              <w:t xml:space="preserve">out termly work scrutiny to monitor the consistency of </w:t>
            </w:r>
            <w:r w:rsidR="49421042" w:rsidRPr="0E9CF31E">
              <w:rPr>
                <w:rFonts w:eastAsia="Arial"/>
                <w:color w:val="000000" w:themeColor="text1"/>
                <w:sz w:val="18"/>
                <w:szCs w:val="18"/>
              </w:rPr>
              <w:lastRenderedPageBreak/>
              <w:t>assessment</w:t>
            </w:r>
            <w:r w:rsidR="05AD55F5" w:rsidRPr="0E9CF31E">
              <w:rPr>
                <w:rFonts w:eastAsia="Arial"/>
                <w:color w:val="000000" w:themeColor="text1"/>
                <w:sz w:val="18"/>
                <w:szCs w:val="18"/>
              </w:rPr>
              <w:t>, marking</w:t>
            </w:r>
            <w:r w:rsidR="49421042" w:rsidRPr="0E9CF31E">
              <w:rPr>
                <w:rFonts w:eastAsia="Arial"/>
                <w:color w:val="000000" w:themeColor="text1"/>
                <w:sz w:val="18"/>
                <w:szCs w:val="18"/>
              </w:rPr>
              <w:t xml:space="preserve"> and feedback. Informal b</w:t>
            </w:r>
            <w:r w:rsidR="1ED7CA46" w:rsidRPr="0E9CF31E">
              <w:rPr>
                <w:rFonts w:eastAsia="Arial"/>
                <w:color w:val="000000" w:themeColor="text1"/>
                <w:sz w:val="18"/>
                <w:szCs w:val="18"/>
              </w:rPr>
              <w:t xml:space="preserve">ook looks </w:t>
            </w:r>
            <w:r w:rsidR="1CA4B75E" w:rsidRPr="0E9CF31E">
              <w:rPr>
                <w:rFonts w:eastAsia="Arial"/>
                <w:color w:val="000000" w:themeColor="text1"/>
                <w:sz w:val="18"/>
                <w:szCs w:val="18"/>
              </w:rPr>
              <w:t>carried out by teachers with S</w:t>
            </w:r>
            <w:r w:rsidR="69CBCB0E" w:rsidRPr="0E9CF31E">
              <w:rPr>
                <w:rFonts w:eastAsia="Arial"/>
                <w:color w:val="000000" w:themeColor="text1"/>
                <w:sz w:val="18"/>
                <w:szCs w:val="18"/>
              </w:rPr>
              <w:t>LT set focus</w:t>
            </w:r>
            <w:r w:rsidR="1CA4B75E" w:rsidRPr="0E9CF31E">
              <w:rPr>
                <w:rFonts w:eastAsia="Arial"/>
                <w:color w:val="000000" w:themeColor="text1"/>
                <w:sz w:val="18"/>
                <w:szCs w:val="18"/>
              </w:rPr>
              <w:t xml:space="preserve"> within teacher support groups, sharing practice</w:t>
            </w:r>
            <w:r w:rsidR="59250C43" w:rsidRPr="0E9CF31E">
              <w:rPr>
                <w:rFonts w:eastAsia="Arial"/>
                <w:color w:val="000000" w:themeColor="text1"/>
                <w:sz w:val="18"/>
                <w:szCs w:val="18"/>
              </w:rPr>
              <w:t xml:space="preserve"> during staff meetings.</w:t>
            </w:r>
          </w:p>
          <w:p w14:paraId="354F5983" w14:textId="3273565B" w:rsidR="716A2C1E" w:rsidRDefault="7D40E08E"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Pupil Progress </w:t>
            </w:r>
            <w:r w:rsidR="50CE8AA3" w:rsidRPr="0E9CF31E">
              <w:rPr>
                <w:rFonts w:ascii="Calibri" w:eastAsia="Calibri" w:hAnsi="Calibri" w:cs="Calibri"/>
                <w:color w:val="000000" w:themeColor="text1"/>
                <w:sz w:val="18"/>
                <w:szCs w:val="18"/>
              </w:rPr>
              <w:t>m</w:t>
            </w:r>
            <w:r w:rsidRPr="0E9CF31E">
              <w:rPr>
                <w:rFonts w:ascii="Calibri" w:eastAsia="Calibri" w:hAnsi="Calibri" w:cs="Calibri"/>
                <w:color w:val="000000" w:themeColor="text1"/>
                <w:sz w:val="18"/>
                <w:szCs w:val="18"/>
              </w:rPr>
              <w:t>eetings must take place every term and should be informed by assessment</w:t>
            </w:r>
            <w:r w:rsidR="2B03A83B" w:rsidRPr="0E9CF31E">
              <w:rPr>
                <w:rFonts w:ascii="Calibri" w:eastAsia="Calibri" w:hAnsi="Calibri" w:cs="Calibri"/>
                <w:color w:val="000000" w:themeColor="text1"/>
                <w:sz w:val="18"/>
                <w:szCs w:val="18"/>
              </w:rPr>
              <w:t xml:space="preserve"> cycle data to ensure impact- interventions should also be reviewed at these points.</w:t>
            </w:r>
          </w:p>
          <w:p w14:paraId="3CA6BE20" w14:textId="77777777" w:rsidR="716A2C1E" w:rsidRDefault="183EAB8A" w:rsidP="004F43E5">
            <w:pPr>
              <w:pStyle w:val="ListParagraph"/>
              <w:numPr>
                <w:ilvl w:val="0"/>
                <w:numId w:val="6"/>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Leads develop and trial formats for evaluation and reflections on</w:t>
            </w:r>
            <w:r w:rsidR="71AEB9E0" w:rsidRPr="0E9CF31E">
              <w:rPr>
                <w:rFonts w:ascii="Calibri" w:eastAsia="Calibri" w:hAnsi="Calibri" w:cs="Calibri"/>
                <w:color w:val="000000" w:themeColor="text1"/>
                <w:sz w:val="18"/>
                <w:szCs w:val="18"/>
              </w:rPr>
              <w:t xml:space="preserve"> learners’</w:t>
            </w:r>
            <w:r w:rsidRPr="0E9CF31E">
              <w:rPr>
                <w:rFonts w:ascii="Calibri" w:eastAsia="Calibri" w:hAnsi="Calibri" w:cs="Calibri"/>
                <w:color w:val="000000" w:themeColor="text1"/>
                <w:sz w:val="18"/>
                <w:szCs w:val="18"/>
              </w:rPr>
              <w:t xml:space="preserve"> progress for staff</w:t>
            </w:r>
            <w:r w:rsidR="4CBE70B6" w:rsidRPr="0E9CF31E">
              <w:rPr>
                <w:rFonts w:ascii="Calibri" w:eastAsia="Calibri" w:hAnsi="Calibri" w:cs="Calibri"/>
                <w:color w:val="000000" w:themeColor="text1"/>
                <w:sz w:val="18"/>
                <w:szCs w:val="18"/>
              </w:rPr>
              <w:t xml:space="preserve"> to use.</w:t>
            </w:r>
          </w:p>
          <w:p w14:paraId="442401DF" w14:textId="3CCA1564" w:rsidR="004E07AB" w:rsidRDefault="004E07AB" w:rsidP="004F43E5">
            <w:pPr>
              <w:pStyle w:val="ListParagraph"/>
              <w:numPr>
                <w:ilvl w:val="0"/>
                <w:numId w:val="6"/>
              </w:numPr>
              <w:rPr>
                <w:rFonts w:ascii="Calibri" w:eastAsia="Calibri" w:hAnsi="Calibri" w:cs="Calibri"/>
                <w:color w:val="000000" w:themeColor="text1"/>
                <w:sz w:val="18"/>
                <w:szCs w:val="18"/>
              </w:rPr>
            </w:pPr>
            <w:r w:rsidRPr="004E07AB">
              <w:rPr>
                <w:rFonts w:ascii="Calibri" w:eastAsia="Calibri" w:hAnsi="Calibri" w:cs="Calibri"/>
                <w:color w:val="000000" w:themeColor="text1"/>
                <w:sz w:val="18"/>
                <w:szCs w:val="18"/>
              </w:rPr>
              <w:t xml:space="preserve">Ensure Governing Body are regularly informed of performance and standards and progress against target.  The link governor will meet with the </w:t>
            </w:r>
            <w:r>
              <w:rPr>
                <w:rFonts w:ascii="Calibri" w:eastAsia="Calibri" w:hAnsi="Calibri" w:cs="Calibri"/>
                <w:color w:val="000000" w:themeColor="text1"/>
                <w:sz w:val="18"/>
                <w:szCs w:val="18"/>
              </w:rPr>
              <w:t>Assessment</w:t>
            </w:r>
            <w:r w:rsidRPr="004E07AB">
              <w:rPr>
                <w:rFonts w:ascii="Calibri" w:eastAsia="Calibri" w:hAnsi="Calibri" w:cs="Calibri"/>
                <w:color w:val="000000" w:themeColor="text1"/>
                <w:sz w:val="18"/>
                <w:szCs w:val="18"/>
              </w:rPr>
              <w:t xml:space="preserve"> Leader</w:t>
            </w:r>
            <w:r>
              <w:rPr>
                <w:rFonts w:ascii="Calibri" w:eastAsia="Calibri" w:hAnsi="Calibri" w:cs="Calibri"/>
                <w:color w:val="000000" w:themeColor="text1"/>
                <w:sz w:val="18"/>
                <w:szCs w:val="18"/>
              </w:rPr>
              <w:t>s</w:t>
            </w:r>
            <w:r w:rsidRPr="004E07AB">
              <w:rPr>
                <w:rFonts w:ascii="Calibri" w:eastAsia="Calibri" w:hAnsi="Calibri" w:cs="Calibri"/>
                <w:color w:val="000000" w:themeColor="text1"/>
                <w:sz w:val="18"/>
                <w:szCs w:val="18"/>
              </w:rPr>
              <w:t xml:space="preserve"> to undertake </w:t>
            </w:r>
            <w:r>
              <w:rPr>
                <w:rFonts w:ascii="Calibri" w:eastAsia="Calibri" w:hAnsi="Calibri" w:cs="Calibri"/>
                <w:color w:val="000000" w:themeColor="text1"/>
                <w:sz w:val="18"/>
                <w:szCs w:val="18"/>
              </w:rPr>
              <w:t>work scrutiny and listening to learners</w:t>
            </w:r>
          </w:p>
        </w:tc>
        <w:tc>
          <w:tcPr>
            <w:tcW w:w="2622" w:type="dxa"/>
          </w:tcPr>
          <w:p w14:paraId="56FDD7AC" w14:textId="168A6CA1" w:rsidR="55E8B415" w:rsidRDefault="55E8B415" w:rsidP="0E9CF31E">
            <w:pPr>
              <w:rPr>
                <w:rFonts w:ascii="Calibri" w:eastAsia="Calibri" w:hAnsi="Calibri" w:cs="Calibri"/>
                <w:color w:val="000000" w:themeColor="text1"/>
                <w:sz w:val="18"/>
                <w:szCs w:val="18"/>
              </w:rPr>
            </w:pPr>
          </w:p>
          <w:p w14:paraId="7ACBB676" w14:textId="7CA3EBA8" w:rsidR="55E8B415" w:rsidRDefault="5C888974"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All staff </w:t>
            </w:r>
            <w:r w:rsidR="2F920167" w:rsidRPr="0E9CF31E">
              <w:rPr>
                <w:rFonts w:ascii="Calibri" w:eastAsia="Calibri" w:hAnsi="Calibri" w:cs="Calibri"/>
                <w:color w:val="000000" w:themeColor="text1"/>
                <w:sz w:val="18"/>
                <w:szCs w:val="18"/>
              </w:rPr>
              <w:t xml:space="preserve">regularly </w:t>
            </w:r>
            <w:r w:rsidRPr="0E9CF31E">
              <w:rPr>
                <w:rFonts w:ascii="Calibri" w:eastAsia="Calibri" w:hAnsi="Calibri" w:cs="Calibri"/>
                <w:color w:val="000000" w:themeColor="text1"/>
                <w:sz w:val="18"/>
                <w:szCs w:val="18"/>
              </w:rPr>
              <w:t xml:space="preserve">provide </w:t>
            </w:r>
            <w:r w:rsidR="50C3C0F0" w:rsidRPr="0E9CF31E">
              <w:rPr>
                <w:rFonts w:ascii="Calibri" w:eastAsia="Calibri" w:hAnsi="Calibri" w:cs="Calibri"/>
                <w:color w:val="000000" w:themeColor="text1"/>
                <w:sz w:val="18"/>
                <w:szCs w:val="18"/>
              </w:rPr>
              <w:t xml:space="preserve">effective </w:t>
            </w:r>
            <w:r w:rsidRPr="0E9CF31E">
              <w:rPr>
                <w:rFonts w:ascii="Calibri" w:eastAsia="Calibri" w:hAnsi="Calibri" w:cs="Calibri"/>
                <w:color w:val="000000" w:themeColor="text1"/>
                <w:sz w:val="18"/>
                <w:szCs w:val="18"/>
              </w:rPr>
              <w:t>opportunities</w:t>
            </w:r>
            <w:r w:rsidR="03C92072" w:rsidRPr="0E9CF31E">
              <w:rPr>
                <w:rFonts w:ascii="Calibri" w:eastAsia="Calibri" w:hAnsi="Calibri" w:cs="Calibri"/>
                <w:color w:val="000000" w:themeColor="text1"/>
                <w:sz w:val="18"/>
                <w:szCs w:val="18"/>
              </w:rPr>
              <w:t xml:space="preserve"> </w:t>
            </w:r>
            <w:r w:rsidRPr="0E9CF31E">
              <w:rPr>
                <w:rFonts w:ascii="Calibri" w:eastAsia="Calibri" w:hAnsi="Calibri" w:cs="Calibri"/>
                <w:color w:val="000000" w:themeColor="text1"/>
                <w:sz w:val="18"/>
                <w:szCs w:val="18"/>
              </w:rPr>
              <w:t>for peer and self-assessment</w:t>
            </w:r>
            <w:r w:rsidR="4792B925" w:rsidRPr="0E9CF31E">
              <w:rPr>
                <w:rFonts w:ascii="Calibri" w:eastAsia="Calibri" w:hAnsi="Calibri" w:cs="Calibri"/>
                <w:color w:val="000000" w:themeColor="text1"/>
                <w:sz w:val="18"/>
                <w:szCs w:val="18"/>
              </w:rPr>
              <w:t>.</w:t>
            </w:r>
          </w:p>
          <w:p w14:paraId="198F0E45" w14:textId="3FBF710A" w:rsidR="55E8B415" w:rsidRDefault="3B5DFA49"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Teacher have an improved understanding of how to create meaningful WALTs.</w:t>
            </w:r>
          </w:p>
          <w:p w14:paraId="510794A4" w14:textId="2090EEFB" w:rsidR="55E8B415" w:rsidRDefault="6741CC95"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Teachers share good practice </w:t>
            </w:r>
            <w:r w:rsidR="5943D038" w:rsidRPr="0E9CF31E">
              <w:rPr>
                <w:rFonts w:ascii="Calibri" w:eastAsia="Calibri" w:hAnsi="Calibri" w:cs="Calibri"/>
                <w:color w:val="000000" w:themeColor="text1"/>
                <w:sz w:val="18"/>
                <w:szCs w:val="18"/>
              </w:rPr>
              <w:t>and reflect, developing their own teaching as a result</w:t>
            </w:r>
            <w:r w:rsidR="32B3DE8F" w:rsidRPr="0E9CF31E">
              <w:rPr>
                <w:rFonts w:ascii="Calibri" w:eastAsia="Calibri" w:hAnsi="Calibri" w:cs="Calibri"/>
                <w:color w:val="000000" w:themeColor="text1"/>
                <w:sz w:val="18"/>
                <w:szCs w:val="18"/>
              </w:rPr>
              <w:t>.</w:t>
            </w:r>
          </w:p>
          <w:p w14:paraId="3B25F2ED" w14:textId="7F193DD7" w:rsidR="55E8B415" w:rsidRDefault="14AE4DAB"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 xml:space="preserve">Staff have a </w:t>
            </w:r>
            <w:r w:rsidR="242376F6" w:rsidRPr="0E9CF31E">
              <w:rPr>
                <w:rFonts w:ascii="Calibri" w:eastAsia="Calibri" w:hAnsi="Calibri" w:cs="Calibri"/>
                <w:color w:val="000000" w:themeColor="text1"/>
                <w:sz w:val="18"/>
                <w:szCs w:val="18"/>
              </w:rPr>
              <w:t>clear</w:t>
            </w:r>
            <w:r w:rsidRPr="0E9CF31E">
              <w:rPr>
                <w:rFonts w:ascii="Calibri" w:eastAsia="Calibri" w:hAnsi="Calibri" w:cs="Calibri"/>
                <w:color w:val="000000" w:themeColor="text1"/>
                <w:sz w:val="18"/>
                <w:szCs w:val="18"/>
              </w:rPr>
              <w:t xml:space="preserve"> understanding of the assessment strategies being used in school</w:t>
            </w:r>
            <w:r w:rsidR="5F9C2D82" w:rsidRPr="0E9CF31E">
              <w:rPr>
                <w:rFonts w:ascii="Calibri" w:eastAsia="Calibri" w:hAnsi="Calibri" w:cs="Calibri"/>
                <w:color w:val="000000" w:themeColor="text1"/>
                <w:sz w:val="18"/>
                <w:szCs w:val="18"/>
              </w:rPr>
              <w:t xml:space="preserve"> and how </w:t>
            </w:r>
            <w:proofErr w:type="gramStart"/>
            <w:r w:rsidR="5F9C2D82" w:rsidRPr="0E9CF31E">
              <w:rPr>
                <w:rFonts w:ascii="Calibri" w:eastAsia="Calibri" w:hAnsi="Calibri" w:cs="Calibri"/>
                <w:color w:val="000000" w:themeColor="text1"/>
                <w:sz w:val="18"/>
                <w:szCs w:val="18"/>
              </w:rPr>
              <w:t>these progress</w:t>
            </w:r>
            <w:proofErr w:type="gramEnd"/>
            <w:r w:rsidR="5F9C2D82" w:rsidRPr="0E9CF31E">
              <w:rPr>
                <w:rFonts w:ascii="Calibri" w:eastAsia="Calibri" w:hAnsi="Calibri" w:cs="Calibri"/>
                <w:color w:val="000000" w:themeColor="text1"/>
                <w:sz w:val="18"/>
                <w:szCs w:val="18"/>
              </w:rPr>
              <w:t>.</w:t>
            </w:r>
          </w:p>
          <w:p w14:paraId="5D51AFEF" w14:textId="71D77C23" w:rsidR="55E8B415" w:rsidRDefault="2CC34133"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The Assessment Cycle is effective and informs pupil progress meetings and reports.</w:t>
            </w:r>
          </w:p>
          <w:p w14:paraId="381D46A6" w14:textId="77777777" w:rsidR="55E8B415" w:rsidRDefault="36F4501B" w:rsidP="004F43E5">
            <w:pPr>
              <w:pStyle w:val="ListParagraph"/>
              <w:numPr>
                <w:ilvl w:val="0"/>
                <w:numId w:val="3"/>
              </w:numPr>
              <w:rPr>
                <w:rFonts w:ascii="Calibri" w:eastAsia="Calibri" w:hAnsi="Calibri" w:cs="Calibri"/>
                <w:color w:val="000000" w:themeColor="text1"/>
                <w:sz w:val="18"/>
                <w:szCs w:val="18"/>
              </w:rPr>
            </w:pPr>
            <w:r w:rsidRPr="0E9CF31E">
              <w:rPr>
                <w:rFonts w:ascii="Calibri" w:eastAsia="Calibri" w:hAnsi="Calibri" w:cs="Calibri"/>
                <w:color w:val="000000" w:themeColor="text1"/>
                <w:sz w:val="18"/>
                <w:szCs w:val="18"/>
              </w:rPr>
              <w:t>Assessment, marking and feedback strategies are embedded in classroom practice.</w:t>
            </w:r>
          </w:p>
          <w:p w14:paraId="3A0AC1E7" w14:textId="77777777" w:rsidR="007D4E12" w:rsidRDefault="007D4E12" w:rsidP="004F43E5">
            <w:pPr>
              <w:pStyle w:val="ListParagraph"/>
              <w:numPr>
                <w:ilvl w:val="0"/>
                <w:numId w:val="3"/>
              </w:numPr>
              <w:rPr>
                <w:rFonts w:ascii="Calibri" w:eastAsia="Calibri" w:hAnsi="Calibri" w:cs="Calibri"/>
                <w:color w:val="000000" w:themeColor="text1"/>
                <w:sz w:val="18"/>
                <w:szCs w:val="18"/>
              </w:rPr>
            </w:pPr>
            <w:r>
              <w:rPr>
                <w:rFonts w:ascii="Calibri" w:eastAsia="Calibri" w:hAnsi="Calibri" w:cs="Calibri"/>
                <w:color w:val="000000" w:themeColor="text1"/>
                <w:sz w:val="18"/>
                <w:szCs w:val="18"/>
              </w:rPr>
              <w:t>The school has effective, consistent and robust assessment processes in place</w:t>
            </w:r>
          </w:p>
          <w:p w14:paraId="0ED67D03" w14:textId="77777777" w:rsidR="004E07AB" w:rsidRPr="004E07AB" w:rsidRDefault="004E07AB" w:rsidP="004E07AB">
            <w:pPr>
              <w:pStyle w:val="ListParagraph"/>
              <w:numPr>
                <w:ilvl w:val="0"/>
                <w:numId w:val="3"/>
              </w:numPr>
              <w:rPr>
                <w:rFonts w:ascii="Calibri" w:eastAsia="Calibri" w:hAnsi="Calibri" w:cs="Calibri"/>
                <w:color w:val="000000" w:themeColor="text1"/>
                <w:sz w:val="18"/>
                <w:szCs w:val="18"/>
              </w:rPr>
            </w:pPr>
            <w:r w:rsidRPr="004E07AB">
              <w:rPr>
                <w:rFonts w:ascii="Calibri" w:eastAsia="Calibri" w:hAnsi="Calibri" w:cs="Calibri"/>
                <w:color w:val="000000" w:themeColor="text1"/>
                <w:sz w:val="18"/>
                <w:szCs w:val="18"/>
              </w:rPr>
              <w:t>Governors are well informed of progress made against target</w:t>
            </w:r>
          </w:p>
          <w:p w14:paraId="36E12263" w14:textId="78FCDCFA" w:rsidR="004E07AB" w:rsidRDefault="004E07AB" w:rsidP="004E07AB">
            <w:pPr>
              <w:pStyle w:val="ListParagraph"/>
              <w:numPr>
                <w:ilvl w:val="0"/>
                <w:numId w:val="3"/>
              </w:numPr>
              <w:rPr>
                <w:rFonts w:ascii="Calibri" w:eastAsia="Calibri" w:hAnsi="Calibri" w:cs="Calibri"/>
                <w:color w:val="000000" w:themeColor="text1"/>
                <w:sz w:val="18"/>
                <w:szCs w:val="18"/>
              </w:rPr>
            </w:pPr>
            <w:r w:rsidRPr="004E07AB">
              <w:rPr>
                <w:rFonts w:ascii="Calibri" w:eastAsia="Calibri" w:hAnsi="Calibri" w:cs="Calibri"/>
                <w:color w:val="000000" w:themeColor="text1"/>
                <w:sz w:val="18"/>
                <w:szCs w:val="18"/>
              </w:rPr>
              <w:t xml:space="preserve">*Governors ask challenging questions on the </w:t>
            </w:r>
            <w:r>
              <w:rPr>
                <w:rFonts w:ascii="Calibri" w:eastAsia="Calibri" w:hAnsi="Calibri" w:cs="Calibri"/>
                <w:color w:val="000000" w:themeColor="text1"/>
                <w:sz w:val="18"/>
                <w:szCs w:val="18"/>
              </w:rPr>
              <w:lastRenderedPageBreak/>
              <w:t xml:space="preserve">effectiveness </w:t>
            </w:r>
            <w:r w:rsidRPr="004E07AB">
              <w:rPr>
                <w:rFonts w:ascii="Calibri" w:eastAsia="Calibri" w:hAnsi="Calibri" w:cs="Calibri"/>
                <w:color w:val="000000" w:themeColor="text1"/>
                <w:sz w:val="18"/>
                <w:szCs w:val="18"/>
              </w:rPr>
              <w:t xml:space="preserve">of the </w:t>
            </w:r>
            <w:r>
              <w:rPr>
                <w:rFonts w:ascii="Calibri" w:eastAsia="Calibri" w:hAnsi="Calibri" w:cs="Calibri"/>
                <w:color w:val="000000" w:themeColor="text1"/>
                <w:sz w:val="18"/>
                <w:szCs w:val="18"/>
              </w:rPr>
              <w:t xml:space="preserve">assessment systems across the school and the impact on standards of teaching and learning </w:t>
            </w:r>
            <w:r w:rsidRPr="004E07AB">
              <w:rPr>
                <w:rFonts w:ascii="Calibri" w:eastAsia="Calibri" w:hAnsi="Calibri" w:cs="Calibri"/>
                <w:color w:val="000000" w:themeColor="text1"/>
                <w:sz w:val="18"/>
                <w:szCs w:val="18"/>
              </w:rPr>
              <w:t xml:space="preserve"> </w:t>
            </w:r>
          </w:p>
        </w:tc>
        <w:tc>
          <w:tcPr>
            <w:tcW w:w="1234" w:type="dxa"/>
            <w:shd w:val="clear" w:color="auto" w:fill="auto"/>
          </w:tcPr>
          <w:p w14:paraId="24420F9D" w14:textId="77777777" w:rsidR="007D4E12" w:rsidRDefault="007D4E12" w:rsidP="007D4E12">
            <w:pPr>
              <w:rPr>
                <w:rFonts w:eastAsiaTheme="minorEastAsia"/>
                <w:color w:val="000000" w:themeColor="text1"/>
                <w:sz w:val="18"/>
                <w:szCs w:val="18"/>
                <w:lang w:val="en-US"/>
              </w:rPr>
            </w:pPr>
            <w:r>
              <w:rPr>
                <w:rFonts w:eastAsiaTheme="minorEastAsia"/>
                <w:color w:val="000000" w:themeColor="text1"/>
                <w:sz w:val="18"/>
                <w:szCs w:val="18"/>
                <w:lang w:val="en-US"/>
              </w:rPr>
              <w:lastRenderedPageBreak/>
              <w:t>Staff meetings – training for staff</w:t>
            </w:r>
          </w:p>
          <w:p w14:paraId="155DAF3D" w14:textId="77777777" w:rsidR="007D4E12" w:rsidRDefault="007D4E12" w:rsidP="007D4E12">
            <w:pPr>
              <w:rPr>
                <w:rFonts w:eastAsiaTheme="minorEastAsia"/>
                <w:color w:val="000000" w:themeColor="text1"/>
                <w:sz w:val="18"/>
                <w:szCs w:val="18"/>
                <w:lang w:val="en-US"/>
              </w:rPr>
            </w:pPr>
          </w:p>
          <w:p w14:paraId="4618804A" w14:textId="77777777" w:rsidR="007D4E12" w:rsidRDefault="007D4E12" w:rsidP="007D4E12">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Supply costs to release SLT for MER - £200 per teacher</w:t>
            </w:r>
          </w:p>
          <w:p w14:paraId="34FE7B83" w14:textId="77777777" w:rsidR="007D4E12" w:rsidRDefault="007D4E12" w:rsidP="007D4E12">
            <w:pPr>
              <w:rPr>
                <w:rFonts w:eastAsiaTheme="minorEastAsia"/>
                <w:color w:val="000000" w:themeColor="text1"/>
                <w:sz w:val="18"/>
                <w:szCs w:val="18"/>
                <w:lang w:val="en-US"/>
              </w:rPr>
            </w:pPr>
          </w:p>
          <w:p w14:paraId="68277141" w14:textId="21D52842" w:rsidR="55E8B415" w:rsidRDefault="007D4E12" w:rsidP="007D4E12">
            <w:pPr>
              <w:rPr>
                <w:rFonts w:eastAsiaTheme="minorEastAsia"/>
                <w:color w:val="000000" w:themeColor="text1"/>
                <w:sz w:val="18"/>
                <w:szCs w:val="18"/>
                <w:lang w:val="en-US"/>
              </w:rPr>
            </w:pPr>
            <w:r>
              <w:rPr>
                <w:rFonts w:eastAsiaTheme="minorEastAsia"/>
                <w:color w:val="000000" w:themeColor="text1"/>
                <w:sz w:val="18"/>
                <w:szCs w:val="18"/>
                <w:lang w:val="en-US"/>
              </w:rPr>
              <w:t>Sharing good practice</w:t>
            </w:r>
          </w:p>
        </w:tc>
        <w:tc>
          <w:tcPr>
            <w:tcW w:w="1337" w:type="dxa"/>
            <w:shd w:val="clear" w:color="auto" w:fill="auto"/>
          </w:tcPr>
          <w:p w14:paraId="692089A8" w14:textId="068B2D9E" w:rsidR="55E8B415" w:rsidRDefault="007D4E12" w:rsidP="55E8B415">
            <w:pPr>
              <w:rPr>
                <w:rFonts w:ascii="Calibri" w:eastAsia="Calibri" w:hAnsi="Calibri" w:cs="Calibri"/>
                <w:color w:val="000000" w:themeColor="text1"/>
                <w:sz w:val="18"/>
                <w:szCs w:val="18"/>
                <w:lang w:val="en-US"/>
              </w:rPr>
            </w:pPr>
            <w:r>
              <w:rPr>
                <w:rFonts w:ascii="Calibri" w:eastAsia="Calibri" w:hAnsi="Calibri" w:cs="Calibri"/>
                <w:color w:val="000000" w:themeColor="text1"/>
                <w:sz w:val="18"/>
                <w:szCs w:val="18"/>
                <w:lang w:val="en-US"/>
              </w:rPr>
              <w:t>Sept 23-July 24</w:t>
            </w:r>
          </w:p>
        </w:tc>
        <w:tc>
          <w:tcPr>
            <w:tcW w:w="1758" w:type="dxa"/>
          </w:tcPr>
          <w:p w14:paraId="651D70AA" w14:textId="77777777" w:rsidR="007D4E12"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Learning walks</w:t>
            </w:r>
            <w:r>
              <w:rPr>
                <w:rFonts w:ascii="Calibri" w:eastAsia="Calibri" w:hAnsi="Calibri" w:cs="Calibri"/>
                <w:color w:val="000000" w:themeColor="text1"/>
                <w:sz w:val="20"/>
                <w:szCs w:val="20"/>
              </w:rPr>
              <w:t xml:space="preserve"> (dates as above)</w:t>
            </w:r>
          </w:p>
          <w:p w14:paraId="35781941" w14:textId="77777777" w:rsidR="007D4E12"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Listening to learners</w:t>
            </w:r>
            <w:r>
              <w:rPr>
                <w:rFonts w:ascii="Calibri" w:eastAsia="Calibri" w:hAnsi="Calibri" w:cs="Calibri"/>
                <w:color w:val="000000" w:themeColor="text1"/>
                <w:sz w:val="20"/>
                <w:szCs w:val="20"/>
              </w:rPr>
              <w:t xml:space="preserve"> (dates as above)</w:t>
            </w:r>
          </w:p>
          <w:p w14:paraId="5B6D90E1" w14:textId="77777777" w:rsidR="007D4E12"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Work scrutiny</w:t>
            </w:r>
            <w:r>
              <w:rPr>
                <w:rFonts w:ascii="Calibri" w:eastAsia="Calibri" w:hAnsi="Calibri" w:cs="Calibri"/>
                <w:color w:val="000000" w:themeColor="text1"/>
                <w:sz w:val="20"/>
                <w:szCs w:val="20"/>
              </w:rPr>
              <w:t xml:space="preserve"> (dates as above)</w:t>
            </w:r>
          </w:p>
          <w:p w14:paraId="3F20D7EA" w14:textId="77777777" w:rsidR="55E8B415" w:rsidRDefault="007D4E12" w:rsidP="007D4E12">
            <w:pPr>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Pupil Progress meetings</w:t>
            </w:r>
            <w:r>
              <w:rPr>
                <w:rFonts w:ascii="Calibri" w:eastAsia="Calibri" w:hAnsi="Calibri" w:cs="Calibri"/>
                <w:color w:val="000000" w:themeColor="text1"/>
                <w:sz w:val="20"/>
                <w:szCs w:val="20"/>
              </w:rPr>
              <w:t xml:space="preserve"> (dates as above)</w:t>
            </w:r>
          </w:p>
          <w:p w14:paraId="50244BB3" w14:textId="37600448" w:rsidR="00257EC1" w:rsidRDefault="00257EC1" w:rsidP="007D4E12">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Planning – dates as above</w:t>
            </w:r>
          </w:p>
        </w:tc>
        <w:tc>
          <w:tcPr>
            <w:tcW w:w="1722" w:type="dxa"/>
          </w:tcPr>
          <w:p w14:paraId="6BC84EB2" w14:textId="2B094483" w:rsidR="55E8B415" w:rsidRDefault="55E8B415" w:rsidP="55E8B415">
            <w:pPr>
              <w:spacing w:line="240" w:lineRule="auto"/>
              <w:jc w:val="center"/>
              <w:rPr>
                <w:rFonts w:ascii="Calibri" w:eastAsia="Times New Roman" w:hAnsi="Calibri" w:cs="Arial"/>
                <w:b/>
                <w:bCs/>
                <w:color w:val="FF0000"/>
                <w:sz w:val="18"/>
                <w:szCs w:val="18"/>
                <w:lang w:eastAsia="en-GB"/>
              </w:rPr>
            </w:pPr>
          </w:p>
        </w:tc>
      </w:tr>
    </w:tbl>
    <w:p w14:paraId="315B2C24" w14:textId="77777777" w:rsidR="00774503" w:rsidRDefault="00774503" w:rsidP="67C0A7BE">
      <w:pPr>
        <w:spacing w:after="0" w:line="240" w:lineRule="auto"/>
        <w:rPr>
          <w:rFonts w:ascii="Arial" w:eastAsia="Times New Roman" w:hAnsi="Arial" w:cs="Arial"/>
          <w:b/>
          <w:bCs/>
          <w:sz w:val="24"/>
          <w:szCs w:val="24"/>
          <w:lang w:eastAsia="en-GB"/>
        </w:rPr>
      </w:pPr>
    </w:p>
    <w:p w14:paraId="0A7216E8" w14:textId="77777777" w:rsidR="00774503" w:rsidRDefault="00774503" w:rsidP="67C0A7BE">
      <w:pPr>
        <w:spacing w:after="0" w:line="240" w:lineRule="auto"/>
        <w:rPr>
          <w:rFonts w:ascii="Arial" w:eastAsia="Times New Roman" w:hAnsi="Arial" w:cs="Arial"/>
          <w:b/>
          <w:bCs/>
          <w:sz w:val="24"/>
          <w:szCs w:val="24"/>
          <w:lang w:eastAsia="en-GB"/>
        </w:rPr>
      </w:pPr>
    </w:p>
    <w:p w14:paraId="7ACA122E" w14:textId="11B93D51" w:rsidR="23DBF935" w:rsidRDefault="00774503" w:rsidP="67C0A7B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w:t>
      </w:r>
      <w:r w:rsidR="23DBF935" w:rsidRPr="67C0A7BE">
        <w:rPr>
          <w:rFonts w:ascii="Arial" w:eastAsia="Times New Roman" w:hAnsi="Arial" w:cs="Arial"/>
          <w:b/>
          <w:bCs/>
          <w:sz w:val="24"/>
          <w:szCs w:val="24"/>
          <w:lang w:eastAsia="en-GB"/>
        </w:rPr>
        <w:t>valuation</w:t>
      </w:r>
    </w:p>
    <w:p w14:paraId="4F14A1E2" w14:textId="77777777" w:rsidR="67C0A7BE" w:rsidRDefault="67C0A7BE" w:rsidP="67C0A7BE">
      <w:pPr>
        <w:spacing w:after="0" w:line="240" w:lineRule="auto"/>
        <w:rPr>
          <w:rFonts w:ascii="Arial" w:eastAsia="Times New Roman" w:hAnsi="Arial" w:cs="Arial"/>
          <w:sz w:val="4"/>
          <w:szCs w:val="4"/>
          <w:lang w:eastAsia="en-GB"/>
        </w:rPr>
      </w:pPr>
    </w:p>
    <w:p w14:paraId="7D6F2A45" w14:textId="77777777" w:rsidR="23DBF935" w:rsidRDefault="23DBF935" w:rsidP="67C0A7BE">
      <w:pPr>
        <w:spacing w:after="0" w:line="240" w:lineRule="auto"/>
        <w:rPr>
          <w:rFonts w:ascii="Arial" w:eastAsia="Times New Roman" w:hAnsi="Arial" w:cs="Arial"/>
          <w:b/>
          <w:bCs/>
          <w:lang w:eastAsia="en-GB"/>
        </w:rPr>
      </w:pPr>
      <w:r w:rsidRPr="67C0A7BE">
        <w:rPr>
          <w:rFonts w:ascii="Arial" w:eastAsia="Times New Roman" w:hAnsi="Arial" w:cs="Arial"/>
          <w:lang w:eastAsia="en-GB"/>
        </w:rPr>
        <w:t xml:space="preserve">This section will be written against the </w:t>
      </w:r>
      <w:r w:rsidRPr="67C0A7BE">
        <w:rPr>
          <w:rFonts w:ascii="Arial" w:eastAsia="Times New Roman" w:hAnsi="Arial" w:cs="Arial"/>
          <w:b/>
          <w:bCs/>
          <w:lang w:eastAsia="en-GB"/>
        </w:rPr>
        <w:t>targets,</w:t>
      </w:r>
      <w:r w:rsidRPr="67C0A7BE">
        <w:rPr>
          <w:rFonts w:ascii="Arial" w:eastAsia="Times New Roman" w:hAnsi="Arial" w:cs="Arial"/>
          <w:lang w:eastAsia="en-GB"/>
        </w:rPr>
        <w:t xml:space="preserve"> </w:t>
      </w:r>
      <w:r w:rsidRPr="67C0A7BE">
        <w:rPr>
          <w:rFonts w:ascii="Arial" w:eastAsia="Times New Roman" w:hAnsi="Arial" w:cs="Arial"/>
          <w:b/>
          <w:bCs/>
          <w:lang w:eastAsia="en-GB"/>
        </w:rPr>
        <w:t>success criteria and any milestones that were set</w:t>
      </w:r>
    </w:p>
    <w:tbl>
      <w:tblPr>
        <w:tblStyle w:val="TableGrid"/>
        <w:tblW w:w="0" w:type="auto"/>
        <w:tblLayout w:type="fixed"/>
        <w:tblLook w:val="06A0" w:firstRow="1" w:lastRow="0" w:firstColumn="1" w:lastColumn="0" w:noHBand="1" w:noVBand="1"/>
      </w:tblPr>
      <w:tblGrid>
        <w:gridCol w:w="13950"/>
      </w:tblGrid>
      <w:tr w:rsidR="67C0A7BE" w14:paraId="31817EC6" w14:textId="77777777" w:rsidTr="67C0A7BE">
        <w:tc>
          <w:tcPr>
            <w:tcW w:w="13950" w:type="dxa"/>
          </w:tcPr>
          <w:p w14:paraId="620E00AD" w14:textId="77777777" w:rsidR="67C0A7BE" w:rsidRDefault="67C0A7BE" w:rsidP="67C0A7BE">
            <w:pPr>
              <w:rPr>
                <w:rFonts w:ascii="Arial" w:eastAsia="Arial" w:hAnsi="Arial" w:cs="Arial"/>
                <w:color w:val="000000" w:themeColor="text1"/>
                <w:sz w:val="19"/>
                <w:szCs w:val="19"/>
              </w:rPr>
            </w:pPr>
          </w:p>
          <w:p w14:paraId="39EF5FC1" w14:textId="77777777" w:rsidR="00774503" w:rsidRDefault="00774503" w:rsidP="67C0A7BE">
            <w:pPr>
              <w:rPr>
                <w:rFonts w:ascii="Arial" w:eastAsia="Arial" w:hAnsi="Arial" w:cs="Arial"/>
                <w:color w:val="000000" w:themeColor="text1"/>
                <w:sz w:val="19"/>
                <w:szCs w:val="19"/>
              </w:rPr>
            </w:pPr>
          </w:p>
          <w:p w14:paraId="43DBA85F" w14:textId="77777777" w:rsidR="00774503" w:rsidRDefault="00774503" w:rsidP="67C0A7BE">
            <w:pPr>
              <w:rPr>
                <w:rFonts w:ascii="Arial" w:eastAsia="Arial" w:hAnsi="Arial" w:cs="Arial"/>
                <w:color w:val="000000" w:themeColor="text1"/>
                <w:sz w:val="19"/>
                <w:szCs w:val="19"/>
              </w:rPr>
            </w:pPr>
          </w:p>
          <w:p w14:paraId="45DEFB68" w14:textId="77777777" w:rsidR="00774503" w:rsidRDefault="00774503" w:rsidP="67C0A7BE">
            <w:pPr>
              <w:rPr>
                <w:rFonts w:ascii="Arial" w:eastAsia="Arial" w:hAnsi="Arial" w:cs="Arial"/>
                <w:color w:val="000000" w:themeColor="text1"/>
                <w:sz w:val="19"/>
                <w:szCs w:val="19"/>
              </w:rPr>
            </w:pPr>
          </w:p>
          <w:p w14:paraId="3AD95FEB" w14:textId="5CD72CCF" w:rsidR="00774503" w:rsidRDefault="00774503" w:rsidP="67C0A7BE">
            <w:pPr>
              <w:rPr>
                <w:rFonts w:ascii="Arial" w:eastAsia="Arial" w:hAnsi="Arial" w:cs="Arial"/>
                <w:color w:val="000000" w:themeColor="text1"/>
                <w:sz w:val="19"/>
                <w:szCs w:val="19"/>
              </w:rPr>
            </w:pPr>
          </w:p>
        </w:tc>
      </w:tr>
    </w:tbl>
    <w:p w14:paraId="0702A3DE" w14:textId="597EB268" w:rsidR="2D103308" w:rsidRDefault="67C0A7BE" w:rsidP="42A2397E">
      <w:pPr>
        <w:rPr>
          <w:rFonts w:ascii="Calibri" w:eastAsia="Calibri" w:hAnsi="Calibri" w:cs="Calibri"/>
          <w:b/>
          <w:bCs/>
          <w:color w:val="000000" w:themeColor="text1"/>
          <w:sz w:val="28"/>
          <w:szCs w:val="28"/>
        </w:rPr>
      </w:pPr>
      <w:r>
        <w:br w:type="page"/>
      </w:r>
      <w:r w:rsidR="2D103308" w:rsidRPr="42A2397E">
        <w:rPr>
          <w:rFonts w:ascii="Calibri" w:eastAsia="Times New Roman" w:hAnsi="Calibri" w:cs="Arial"/>
          <w:b/>
          <w:bCs/>
          <w:sz w:val="28"/>
          <w:szCs w:val="28"/>
          <w:lang w:eastAsia="en-GB"/>
        </w:rPr>
        <w:lastRenderedPageBreak/>
        <w:t xml:space="preserve">Priority 3: </w:t>
      </w:r>
      <w:r w:rsidR="00D62C91" w:rsidRPr="00D62C91">
        <w:rPr>
          <w:rFonts w:ascii="Calibri" w:eastAsia="Times New Roman" w:hAnsi="Calibri" w:cs="Arial"/>
          <w:b/>
          <w:bCs/>
          <w:sz w:val="28"/>
          <w:szCs w:val="28"/>
          <w:lang w:eastAsia="en-GB"/>
        </w:rPr>
        <w:t>To improve standards in the learning and teaching of reasoning and numeracy across the curriculum</w:t>
      </w:r>
    </w:p>
    <w:p w14:paraId="07C4F89D" w14:textId="4240D831" w:rsidR="67C0A7BE" w:rsidRDefault="67C0A7BE" w:rsidP="67C0A7BE">
      <w:pPr>
        <w:spacing w:after="0" w:line="240" w:lineRule="auto"/>
        <w:jc w:val="center"/>
        <w:rPr>
          <w:rFonts w:ascii="Calibri" w:eastAsia="Calibri" w:hAnsi="Calibri" w:cs="Calibri"/>
          <w:b/>
          <w:bCs/>
          <w:color w:val="000000" w:themeColor="text1"/>
        </w:rPr>
      </w:pPr>
    </w:p>
    <w:tbl>
      <w:tblPr>
        <w:tblW w:w="12040" w:type="dxa"/>
        <w:jc w:val="center"/>
        <w:tblBorders>
          <w:top w:val="single" w:sz="2" w:space="0" w:color="auto"/>
          <w:left w:val="single" w:sz="4" w:space="0" w:color="auto"/>
          <w:bottom w:val="single" w:sz="2" w:space="0" w:color="auto"/>
          <w:right w:val="single" w:sz="4" w:space="0" w:color="auto"/>
          <w:insideH w:val="single" w:sz="4" w:space="0" w:color="auto"/>
          <w:insideV w:val="single" w:sz="2" w:space="0" w:color="auto"/>
        </w:tblBorders>
        <w:tblLook w:val="01E0" w:firstRow="1" w:lastRow="1" w:firstColumn="1" w:lastColumn="1" w:noHBand="0" w:noVBand="0"/>
      </w:tblPr>
      <w:tblGrid>
        <w:gridCol w:w="3461"/>
        <w:gridCol w:w="2592"/>
        <w:gridCol w:w="1120"/>
        <w:gridCol w:w="1274"/>
        <w:gridCol w:w="1693"/>
        <w:gridCol w:w="1900"/>
      </w:tblGrid>
      <w:tr w:rsidR="00191ADD" w14:paraId="35AFC3C5" w14:textId="77777777" w:rsidTr="004E07AB">
        <w:trPr>
          <w:trHeight w:val="961"/>
          <w:jc w:val="center"/>
        </w:trPr>
        <w:tc>
          <w:tcPr>
            <w:tcW w:w="3461" w:type="dxa"/>
            <w:shd w:val="clear" w:color="auto" w:fill="auto"/>
          </w:tcPr>
          <w:p w14:paraId="63023161"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5211F7D3"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Actions</w:t>
            </w:r>
          </w:p>
          <w:p w14:paraId="3CEC2F9A" w14:textId="77777777" w:rsidR="00191ADD" w:rsidRDefault="00191ADD" w:rsidP="67C0A7BE">
            <w:pPr>
              <w:spacing w:after="0" w:line="240" w:lineRule="auto"/>
              <w:rPr>
                <w:rFonts w:ascii="Calibri" w:eastAsia="Times New Roman" w:hAnsi="Calibri" w:cs="Arial"/>
                <w:b/>
                <w:bCs/>
                <w:sz w:val="4"/>
                <w:szCs w:val="4"/>
                <w:lang w:eastAsia="en-GB"/>
              </w:rPr>
            </w:pPr>
          </w:p>
          <w:p w14:paraId="53295181"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How are you going to achieve your targets?  What will you actually do?</w:t>
            </w:r>
          </w:p>
        </w:tc>
        <w:tc>
          <w:tcPr>
            <w:tcW w:w="2592" w:type="dxa"/>
          </w:tcPr>
          <w:p w14:paraId="49F033DA"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58DBC657"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Success criteria</w:t>
            </w:r>
          </w:p>
          <w:p w14:paraId="54F207B5"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sz w:val="16"/>
                <w:szCs w:val="16"/>
                <w:lang w:eastAsia="en-GB"/>
              </w:rPr>
              <w:t xml:space="preserve">Expected outputs and </w:t>
            </w:r>
            <w:proofErr w:type="gramStart"/>
            <w:r w:rsidRPr="67C0A7BE">
              <w:rPr>
                <w:rFonts w:ascii="Calibri" w:eastAsia="Times New Roman" w:hAnsi="Calibri" w:cs="Arial"/>
                <w:sz w:val="16"/>
                <w:szCs w:val="16"/>
                <w:lang w:eastAsia="en-GB"/>
              </w:rPr>
              <w:t>outcomes  as</w:t>
            </w:r>
            <w:proofErr w:type="gramEnd"/>
            <w:r w:rsidRPr="67C0A7BE">
              <w:rPr>
                <w:rFonts w:ascii="Calibri" w:eastAsia="Times New Roman" w:hAnsi="Calibri" w:cs="Arial"/>
                <w:sz w:val="16"/>
                <w:szCs w:val="16"/>
                <w:lang w:eastAsia="en-GB"/>
              </w:rPr>
              <w:t xml:space="preserve"> a result of the actions</w:t>
            </w:r>
          </w:p>
          <w:p w14:paraId="313B5F00"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 xml:space="preserve">Agreed by staff. This will clarify expectations and facilitate self and leadership evaluation. </w:t>
            </w:r>
          </w:p>
        </w:tc>
        <w:tc>
          <w:tcPr>
            <w:tcW w:w="1120" w:type="dxa"/>
            <w:shd w:val="clear" w:color="auto" w:fill="auto"/>
          </w:tcPr>
          <w:p w14:paraId="5A6018FE"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15317E0D"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r w:rsidRPr="67C0A7BE">
              <w:rPr>
                <w:rFonts w:ascii="Calibri" w:eastAsia="Times New Roman" w:hAnsi="Calibri" w:cs="Arial"/>
                <w:b/>
                <w:bCs/>
                <w:color w:val="FF0000"/>
                <w:sz w:val="20"/>
                <w:szCs w:val="20"/>
                <w:lang w:eastAsia="en-GB"/>
              </w:rPr>
              <w:t>Funding</w:t>
            </w:r>
          </w:p>
          <w:p w14:paraId="59481D9B"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proofErr w:type="gramStart"/>
            <w:r w:rsidRPr="67C0A7BE">
              <w:rPr>
                <w:rFonts w:ascii="Calibri" w:eastAsia="Times New Roman" w:hAnsi="Calibri" w:cs="Arial"/>
                <w:color w:val="000000" w:themeColor="text1"/>
                <w:sz w:val="16"/>
                <w:szCs w:val="16"/>
                <w:lang w:eastAsia="en-GB"/>
              </w:rPr>
              <w:t>Costs :staffing</w:t>
            </w:r>
            <w:proofErr w:type="gramEnd"/>
            <w:r w:rsidRPr="67C0A7BE">
              <w:rPr>
                <w:rFonts w:ascii="Calibri" w:eastAsia="Times New Roman" w:hAnsi="Calibri" w:cs="Arial"/>
                <w:color w:val="000000" w:themeColor="text1"/>
                <w:sz w:val="16"/>
                <w:szCs w:val="16"/>
                <w:lang w:eastAsia="en-GB"/>
              </w:rPr>
              <w:t>,                   resources and  sources</w:t>
            </w:r>
          </w:p>
        </w:tc>
        <w:tc>
          <w:tcPr>
            <w:tcW w:w="1274" w:type="dxa"/>
            <w:shd w:val="clear" w:color="auto" w:fill="auto"/>
          </w:tcPr>
          <w:p w14:paraId="5488736C"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703942A6"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Time-scale</w:t>
            </w:r>
          </w:p>
          <w:p w14:paraId="5E7B98DE" w14:textId="77777777" w:rsidR="00191ADD" w:rsidRDefault="00191ADD" w:rsidP="67C0A7BE">
            <w:pPr>
              <w:spacing w:after="0" w:line="240" w:lineRule="auto"/>
              <w:jc w:val="center"/>
              <w:rPr>
                <w:rFonts w:ascii="Calibri" w:eastAsia="Times New Roman" w:hAnsi="Calibri" w:cs="Arial"/>
                <w:b/>
                <w:bCs/>
                <w:color w:val="000000" w:themeColor="text1"/>
                <w:sz w:val="16"/>
                <w:szCs w:val="16"/>
                <w:lang w:eastAsia="en-GB"/>
              </w:rPr>
            </w:pPr>
            <w:r w:rsidRPr="67C0A7BE">
              <w:rPr>
                <w:rFonts w:ascii="Calibri" w:eastAsia="Times New Roman" w:hAnsi="Calibri" w:cs="Arial"/>
                <w:color w:val="000000" w:themeColor="text1"/>
                <w:sz w:val="16"/>
                <w:szCs w:val="16"/>
                <w:lang w:eastAsia="en-GB"/>
              </w:rPr>
              <w:t>When will it happen?</w:t>
            </w:r>
          </w:p>
        </w:tc>
        <w:tc>
          <w:tcPr>
            <w:tcW w:w="1693" w:type="dxa"/>
          </w:tcPr>
          <w:p w14:paraId="228680A9"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5816E25E" w14:textId="77777777" w:rsidR="00191ADD" w:rsidRDefault="00191ADD" w:rsidP="67C0A7BE">
            <w:pPr>
              <w:spacing w:after="0" w:line="240" w:lineRule="auto"/>
              <w:jc w:val="center"/>
              <w:rPr>
                <w:rFonts w:ascii="Calibri" w:eastAsia="Times New Roman" w:hAnsi="Calibri" w:cs="Arial"/>
                <w:b/>
                <w:bCs/>
                <w:color w:val="FF0000"/>
                <w:sz w:val="20"/>
                <w:szCs w:val="20"/>
                <w:lang w:eastAsia="en-GB"/>
              </w:rPr>
            </w:pPr>
            <w:r w:rsidRPr="67C0A7BE">
              <w:rPr>
                <w:rFonts w:ascii="Calibri" w:eastAsia="Times New Roman" w:hAnsi="Calibri" w:cs="Arial"/>
                <w:b/>
                <w:bCs/>
                <w:color w:val="FF0000"/>
                <w:sz w:val="20"/>
                <w:szCs w:val="20"/>
                <w:lang w:eastAsia="en-GB"/>
              </w:rPr>
              <w:t>Monitoring arrangements</w:t>
            </w:r>
          </w:p>
          <w:p w14:paraId="41E4DD4A"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Who? When? How?</w:t>
            </w:r>
          </w:p>
          <w:p w14:paraId="1B34D0B5" w14:textId="77777777" w:rsidR="00191ADD" w:rsidRDefault="00191ADD" w:rsidP="67C0A7BE">
            <w:pPr>
              <w:spacing w:after="0" w:line="240" w:lineRule="auto"/>
              <w:jc w:val="center"/>
              <w:rPr>
                <w:rFonts w:ascii="Calibri" w:eastAsia="Times New Roman" w:hAnsi="Calibri" w:cs="Arial"/>
                <w:sz w:val="8"/>
                <w:szCs w:val="8"/>
                <w:lang w:eastAsia="en-GB"/>
              </w:rPr>
            </w:pPr>
          </w:p>
        </w:tc>
        <w:tc>
          <w:tcPr>
            <w:tcW w:w="1900" w:type="dxa"/>
          </w:tcPr>
          <w:p w14:paraId="7DB7BA95" w14:textId="77777777" w:rsidR="00191ADD" w:rsidRDefault="00191ADD" w:rsidP="67C0A7BE">
            <w:pPr>
              <w:spacing w:after="0" w:line="240" w:lineRule="auto"/>
              <w:jc w:val="center"/>
              <w:rPr>
                <w:rFonts w:ascii="Calibri" w:eastAsia="Times New Roman" w:hAnsi="Calibri" w:cs="Arial"/>
                <w:b/>
                <w:bCs/>
                <w:color w:val="FF0000"/>
                <w:sz w:val="4"/>
                <w:szCs w:val="4"/>
                <w:lang w:eastAsia="en-GB"/>
              </w:rPr>
            </w:pPr>
          </w:p>
          <w:p w14:paraId="35691D2F" w14:textId="77777777" w:rsidR="00191ADD" w:rsidRDefault="00191ADD" w:rsidP="67C0A7BE">
            <w:pPr>
              <w:spacing w:after="0" w:line="240" w:lineRule="auto"/>
              <w:jc w:val="center"/>
              <w:rPr>
                <w:rFonts w:ascii="Calibri" w:eastAsia="Times New Roman" w:hAnsi="Calibri" w:cs="Arial"/>
                <w:b/>
                <w:bCs/>
                <w:sz w:val="20"/>
                <w:szCs w:val="20"/>
                <w:lang w:eastAsia="en-GB"/>
              </w:rPr>
            </w:pPr>
            <w:r w:rsidRPr="67C0A7BE">
              <w:rPr>
                <w:rFonts w:ascii="Calibri" w:eastAsia="Times New Roman" w:hAnsi="Calibri" w:cs="Arial"/>
                <w:b/>
                <w:bCs/>
                <w:color w:val="FF0000"/>
                <w:sz w:val="20"/>
                <w:szCs w:val="20"/>
                <w:lang w:eastAsia="en-GB"/>
              </w:rPr>
              <w:t xml:space="preserve">Monitoring </w:t>
            </w:r>
            <w:proofErr w:type="gramStart"/>
            <w:r w:rsidRPr="67C0A7BE">
              <w:rPr>
                <w:rFonts w:ascii="Calibri" w:eastAsia="Times New Roman" w:hAnsi="Calibri" w:cs="Arial"/>
                <w:b/>
                <w:bCs/>
                <w:color w:val="FF0000"/>
                <w:sz w:val="20"/>
                <w:szCs w:val="20"/>
                <w:lang w:eastAsia="en-GB"/>
              </w:rPr>
              <w:t>of  outcomes</w:t>
            </w:r>
            <w:proofErr w:type="gramEnd"/>
          </w:p>
          <w:p w14:paraId="7F655715" w14:textId="77777777" w:rsidR="00191ADD" w:rsidRDefault="00191ADD" w:rsidP="67C0A7BE">
            <w:pPr>
              <w:spacing w:after="0" w:line="240" w:lineRule="auto"/>
              <w:jc w:val="center"/>
              <w:rPr>
                <w:rFonts w:ascii="Calibri" w:eastAsia="Times New Roman" w:hAnsi="Calibri" w:cs="Arial"/>
                <w:sz w:val="16"/>
                <w:szCs w:val="16"/>
                <w:lang w:eastAsia="en-GB"/>
              </w:rPr>
            </w:pPr>
            <w:r w:rsidRPr="67C0A7BE">
              <w:rPr>
                <w:rFonts w:ascii="Calibri" w:eastAsia="Times New Roman" w:hAnsi="Calibri" w:cs="Arial"/>
                <w:sz w:val="16"/>
                <w:szCs w:val="16"/>
                <w:lang w:eastAsia="en-GB"/>
              </w:rPr>
              <w:t>Evidence that actions are impacting on learners.</w:t>
            </w:r>
          </w:p>
        </w:tc>
      </w:tr>
      <w:tr w:rsidR="00191ADD" w14:paraId="02660F17" w14:textId="77777777" w:rsidTr="004E07AB">
        <w:trPr>
          <w:trHeight w:val="961"/>
          <w:jc w:val="center"/>
        </w:trPr>
        <w:tc>
          <w:tcPr>
            <w:tcW w:w="3461" w:type="dxa"/>
            <w:shd w:val="clear" w:color="auto" w:fill="auto"/>
          </w:tcPr>
          <w:p w14:paraId="176061E5" w14:textId="46B49E22" w:rsidR="46FA6452" w:rsidRDefault="00A64DC2" w:rsidP="795C43EE">
            <w:pPr>
              <w:rPr>
                <w:rFonts w:ascii="Calibri" w:eastAsia="Calibri" w:hAnsi="Calibri" w:cs="Calibri"/>
                <w:b/>
                <w:bCs/>
                <w:color w:val="000000" w:themeColor="text1"/>
                <w:u w:val="single"/>
              </w:rPr>
            </w:pPr>
            <w:r>
              <w:rPr>
                <w:rFonts w:ascii="Calibri" w:eastAsia="Calibri" w:hAnsi="Calibri" w:cs="Calibri"/>
                <w:b/>
                <w:bCs/>
                <w:color w:val="000000" w:themeColor="text1"/>
                <w:u w:val="single"/>
              </w:rPr>
              <w:t>Numeracy</w:t>
            </w:r>
            <w:r w:rsidR="46FA6452" w:rsidRPr="795C43EE">
              <w:rPr>
                <w:rFonts w:ascii="Calibri" w:eastAsia="Calibri" w:hAnsi="Calibri" w:cs="Calibri"/>
                <w:b/>
                <w:bCs/>
                <w:color w:val="000000" w:themeColor="text1"/>
                <w:u w:val="single"/>
              </w:rPr>
              <w:t xml:space="preserve"> A</w:t>
            </w:r>
            <w:r w:rsidR="15D08649" w:rsidRPr="795C43EE">
              <w:rPr>
                <w:rFonts w:ascii="Calibri" w:eastAsia="Calibri" w:hAnsi="Calibri" w:cs="Calibri"/>
                <w:b/>
                <w:bCs/>
                <w:color w:val="000000" w:themeColor="text1"/>
                <w:u w:val="single"/>
              </w:rPr>
              <w:t xml:space="preserve">cross </w:t>
            </w:r>
            <w:r w:rsidR="46FA6452" w:rsidRPr="795C43EE">
              <w:rPr>
                <w:rFonts w:ascii="Calibri" w:eastAsia="Calibri" w:hAnsi="Calibri" w:cs="Calibri"/>
                <w:b/>
                <w:bCs/>
                <w:color w:val="000000" w:themeColor="text1"/>
                <w:u w:val="single"/>
              </w:rPr>
              <w:t>the Curriculum:</w:t>
            </w:r>
          </w:p>
          <w:p w14:paraId="5B038563" w14:textId="7AEAE1E0" w:rsidR="07D289EC" w:rsidRDefault="07D289EC" w:rsidP="795C43EE">
            <w:pPr>
              <w:rPr>
                <w:rFonts w:ascii="Calibri" w:eastAsia="Calibri" w:hAnsi="Calibri" w:cs="Calibri"/>
                <w:b/>
                <w:bCs/>
                <w:color w:val="000000" w:themeColor="text1"/>
              </w:rPr>
            </w:pPr>
            <w:r w:rsidRPr="795C43EE">
              <w:rPr>
                <w:rFonts w:ascii="Calibri" w:eastAsia="Calibri" w:hAnsi="Calibri" w:cs="Calibri"/>
                <w:b/>
                <w:bCs/>
                <w:color w:val="000000" w:themeColor="text1"/>
              </w:rPr>
              <w:t>Teaching and Learning:</w:t>
            </w:r>
          </w:p>
          <w:p w14:paraId="44875500" w14:textId="7AF53CA4" w:rsidR="327DEC55" w:rsidRDefault="327DEC55" w:rsidP="004F43E5">
            <w:pPr>
              <w:pStyle w:val="ListParagraph"/>
              <w:numPr>
                <w:ilvl w:val="0"/>
                <w:numId w:val="12"/>
              </w:numPr>
              <w:rPr>
                <w:rFonts w:ascii="Calibri" w:eastAsia="Calibri" w:hAnsi="Calibri" w:cs="Calibri"/>
                <w:color w:val="000000" w:themeColor="text1"/>
                <w:sz w:val="20"/>
                <w:szCs w:val="20"/>
              </w:rPr>
            </w:pPr>
            <w:r w:rsidRPr="42A2397E">
              <w:rPr>
                <w:rFonts w:ascii="Calibri" w:eastAsia="Calibri" w:hAnsi="Calibri" w:cs="Calibri"/>
                <w:color w:val="000000" w:themeColor="text1"/>
                <w:sz w:val="20"/>
                <w:szCs w:val="20"/>
              </w:rPr>
              <w:t xml:space="preserve">Mathematics and numeracy leaders </w:t>
            </w:r>
            <w:r w:rsidR="00117D62">
              <w:rPr>
                <w:rFonts w:ascii="Calibri" w:eastAsia="Calibri" w:hAnsi="Calibri" w:cs="Calibri"/>
                <w:color w:val="000000" w:themeColor="text1"/>
                <w:sz w:val="20"/>
                <w:szCs w:val="20"/>
              </w:rPr>
              <w:t>(</w:t>
            </w:r>
            <w:proofErr w:type="spellStart"/>
            <w:proofErr w:type="gramStart"/>
            <w:r w:rsidR="00117D62">
              <w:rPr>
                <w:rFonts w:ascii="Calibri" w:eastAsia="Calibri" w:hAnsi="Calibri" w:cs="Calibri"/>
                <w:color w:val="000000" w:themeColor="text1"/>
                <w:sz w:val="20"/>
                <w:szCs w:val="20"/>
              </w:rPr>
              <w:t>A.Phillips</w:t>
            </w:r>
            <w:proofErr w:type="spellEnd"/>
            <w:proofErr w:type="gramEnd"/>
            <w:r w:rsidR="00117D62">
              <w:rPr>
                <w:rFonts w:ascii="Calibri" w:eastAsia="Calibri" w:hAnsi="Calibri" w:cs="Calibri"/>
                <w:color w:val="000000" w:themeColor="text1"/>
                <w:sz w:val="20"/>
                <w:szCs w:val="20"/>
              </w:rPr>
              <w:t xml:space="preserve"> &amp; </w:t>
            </w:r>
            <w:proofErr w:type="spellStart"/>
            <w:r w:rsidR="00117D62">
              <w:rPr>
                <w:rFonts w:ascii="Calibri" w:eastAsia="Calibri" w:hAnsi="Calibri" w:cs="Calibri"/>
                <w:color w:val="000000" w:themeColor="text1"/>
                <w:sz w:val="20"/>
                <w:szCs w:val="20"/>
              </w:rPr>
              <w:t>V.Belcher</w:t>
            </w:r>
            <w:proofErr w:type="spellEnd"/>
            <w:r w:rsidR="00117D62">
              <w:rPr>
                <w:rFonts w:ascii="Calibri" w:eastAsia="Calibri" w:hAnsi="Calibri" w:cs="Calibri"/>
                <w:color w:val="000000" w:themeColor="text1"/>
                <w:sz w:val="20"/>
                <w:szCs w:val="20"/>
              </w:rPr>
              <w:t xml:space="preserve">) </w:t>
            </w:r>
            <w:r w:rsidRPr="42A2397E">
              <w:rPr>
                <w:rFonts w:ascii="Calibri" w:eastAsia="Calibri" w:hAnsi="Calibri" w:cs="Calibri"/>
                <w:color w:val="000000" w:themeColor="text1"/>
                <w:sz w:val="20"/>
                <w:szCs w:val="20"/>
              </w:rPr>
              <w:t>introduce</w:t>
            </w:r>
            <w:r w:rsidR="3F4B191D" w:rsidRPr="42A2397E">
              <w:rPr>
                <w:rFonts w:ascii="Calibri" w:eastAsia="Calibri" w:hAnsi="Calibri" w:cs="Calibri"/>
                <w:color w:val="000000" w:themeColor="text1"/>
                <w:sz w:val="20"/>
                <w:szCs w:val="20"/>
              </w:rPr>
              <w:t xml:space="preserve"> and share</w:t>
            </w:r>
            <w:r w:rsidRPr="42A2397E">
              <w:rPr>
                <w:rFonts w:ascii="Calibri" w:eastAsia="Calibri" w:hAnsi="Calibri" w:cs="Calibri"/>
                <w:color w:val="000000" w:themeColor="text1"/>
                <w:sz w:val="20"/>
                <w:szCs w:val="20"/>
              </w:rPr>
              <w:t xml:space="preserve"> the new </w:t>
            </w:r>
            <w:r w:rsidR="00117D62">
              <w:rPr>
                <w:rFonts w:ascii="Calibri" w:eastAsia="Calibri" w:hAnsi="Calibri" w:cs="Calibri"/>
                <w:color w:val="000000" w:themeColor="text1"/>
                <w:sz w:val="20"/>
                <w:szCs w:val="20"/>
              </w:rPr>
              <w:t>‘</w:t>
            </w:r>
            <w:r w:rsidRPr="42A2397E">
              <w:rPr>
                <w:rFonts w:ascii="Calibri" w:eastAsia="Calibri" w:hAnsi="Calibri" w:cs="Calibri"/>
                <w:color w:val="000000" w:themeColor="text1"/>
                <w:sz w:val="20"/>
                <w:szCs w:val="20"/>
              </w:rPr>
              <w:t>maths across the curriculum</w:t>
            </w:r>
            <w:r w:rsidR="00117D62">
              <w:rPr>
                <w:rFonts w:ascii="Calibri" w:eastAsia="Calibri" w:hAnsi="Calibri" w:cs="Calibri"/>
                <w:color w:val="000000" w:themeColor="text1"/>
                <w:sz w:val="20"/>
                <w:szCs w:val="20"/>
              </w:rPr>
              <w:t>’</w:t>
            </w:r>
            <w:r w:rsidRPr="42A2397E">
              <w:rPr>
                <w:rFonts w:ascii="Calibri" w:eastAsia="Calibri" w:hAnsi="Calibri" w:cs="Calibri"/>
                <w:color w:val="000000" w:themeColor="text1"/>
                <w:sz w:val="20"/>
                <w:szCs w:val="20"/>
              </w:rPr>
              <w:t xml:space="preserve"> progression map</w:t>
            </w:r>
            <w:r w:rsidR="1E86942C" w:rsidRPr="42A2397E">
              <w:rPr>
                <w:rFonts w:ascii="Calibri" w:eastAsia="Calibri" w:hAnsi="Calibri" w:cs="Calibri"/>
                <w:color w:val="000000" w:themeColor="text1"/>
                <w:sz w:val="20"/>
                <w:szCs w:val="20"/>
              </w:rPr>
              <w:t xml:space="preserve"> in a designated staff meeting </w:t>
            </w:r>
            <w:r w:rsidR="29E55276" w:rsidRPr="42A2397E">
              <w:rPr>
                <w:rFonts w:ascii="Calibri" w:eastAsia="Calibri" w:hAnsi="Calibri" w:cs="Calibri"/>
                <w:color w:val="000000" w:themeColor="text1"/>
                <w:sz w:val="20"/>
                <w:szCs w:val="20"/>
              </w:rPr>
              <w:t>to</w:t>
            </w:r>
            <w:r w:rsidR="1E86942C" w:rsidRPr="42A2397E">
              <w:rPr>
                <w:rFonts w:ascii="Calibri" w:eastAsia="Calibri" w:hAnsi="Calibri" w:cs="Calibri"/>
                <w:color w:val="000000" w:themeColor="text1"/>
                <w:sz w:val="20"/>
                <w:szCs w:val="20"/>
              </w:rPr>
              <w:t xml:space="preserve"> </w:t>
            </w:r>
            <w:r w:rsidR="7DEFFE4E" w:rsidRPr="42A2397E">
              <w:rPr>
                <w:rFonts w:ascii="Calibri" w:eastAsia="Calibri" w:hAnsi="Calibri" w:cs="Calibri"/>
                <w:color w:val="000000" w:themeColor="text1"/>
                <w:sz w:val="20"/>
                <w:szCs w:val="20"/>
              </w:rPr>
              <w:t>demonstrate how</w:t>
            </w:r>
            <w:r w:rsidR="1E86942C" w:rsidRPr="42A2397E">
              <w:rPr>
                <w:rFonts w:ascii="Calibri" w:eastAsia="Calibri" w:hAnsi="Calibri" w:cs="Calibri"/>
                <w:color w:val="000000" w:themeColor="text1"/>
                <w:sz w:val="20"/>
                <w:szCs w:val="20"/>
              </w:rPr>
              <w:t xml:space="preserve"> numeracy </w:t>
            </w:r>
            <w:r w:rsidR="238C561B" w:rsidRPr="42A2397E">
              <w:rPr>
                <w:rFonts w:ascii="Calibri" w:eastAsia="Calibri" w:hAnsi="Calibri" w:cs="Calibri"/>
                <w:color w:val="000000" w:themeColor="text1"/>
                <w:sz w:val="20"/>
                <w:szCs w:val="20"/>
              </w:rPr>
              <w:t xml:space="preserve">can be developed </w:t>
            </w:r>
            <w:r w:rsidR="1E86942C" w:rsidRPr="42A2397E">
              <w:rPr>
                <w:rFonts w:ascii="Calibri" w:eastAsia="Calibri" w:hAnsi="Calibri" w:cs="Calibri"/>
                <w:color w:val="000000" w:themeColor="text1"/>
                <w:sz w:val="20"/>
                <w:szCs w:val="20"/>
              </w:rPr>
              <w:t xml:space="preserve">within our inquiries. </w:t>
            </w:r>
          </w:p>
          <w:p w14:paraId="1AD9B1FC" w14:textId="658A734B" w:rsidR="006E5650" w:rsidRPr="006E5650" w:rsidRDefault="00117D62" w:rsidP="006E5650">
            <w:pPr>
              <w:pStyle w:val="ListParagraph"/>
              <w:numPr>
                <w:ilvl w:val="0"/>
                <w:numId w:val="12"/>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AP and VB</w:t>
            </w:r>
            <w:r w:rsidR="006E5650" w:rsidRPr="006E5650">
              <w:rPr>
                <w:rFonts w:ascii="Calibri" w:eastAsia="Calibri" w:hAnsi="Calibri" w:cs="Calibri"/>
                <w:color w:val="000000" w:themeColor="text1"/>
                <w:sz w:val="20"/>
                <w:szCs w:val="20"/>
              </w:rPr>
              <w:t xml:space="preserve"> lead training on creating a range of activities for developing and embedding </w:t>
            </w:r>
            <w:r>
              <w:rPr>
                <w:rFonts w:ascii="Calibri" w:eastAsia="Calibri" w:hAnsi="Calibri" w:cs="Calibri"/>
                <w:color w:val="000000" w:themeColor="text1"/>
                <w:sz w:val="20"/>
                <w:szCs w:val="20"/>
              </w:rPr>
              <w:t>pupils</w:t>
            </w:r>
            <w:r w:rsidR="006E5650" w:rsidRPr="006E5650">
              <w:rPr>
                <w:rFonts w:ascii="Calibri" w:eastAsia="Calibri" w:hAnsi="Calibri" w:cs="Calibri"/>
                <w:color w:val="000000" w:themeColor="text1"/>
                <w:sz w:val="20"/>
                <w:szCs w:val="20"/>
              </w:rPr>
              <w:t>’ numeracy skills</w:t>
            </w:r>
            <w:r>
              <w:rPr>
                <w:rFonts w:ascii="Calibri" w:eastAsia="Calibri" w:hAnsi="Calibri" w:cs="Calibri"/>
                <w:color w:val="000000" w:themeColor="text1"/>
                <w:sz w:val="20"/>
                <w:szCs w:val="20"/>
              </w:rPr>
              <w:t>.  Dev</w:t>
            </w:r>
            <w:r w:rsidR="006E5650" w:rsidRPr="006E5650">
              <w:rPr>
                <w:rFonts w:ascii="Calibri" w:eastAsia="Calibri" w:hAnsi="Calibri" w:cs="Calibri"/>
                <w:color w:val="000000" w:themeColor="text1"/>
                <w:sz w:val="20"/>
                <w:szCs w:val="20"/>
              </w:rPr>
              <w:t>elop rich tasks to support the use of Numeracy across the curriculum.</w:t>
            </w:r>
          </w:p>
          <w:p w14:paraId="2C8DCCF1" w14:textId="38F9FD29" w:rsidR="006E5650" w:rsidRDefault="006E5650" w:rsidP="006E5650">
            <w:pPr>
              <w:pStyle w:val="ListParagraph"/>
              <w:numPr>
                <w:ilvl w:val="0"/>
                <w:numId w:val="12"/>
              </w:numPr>
              <w:rPr>
                <w:rFonts w:ascii="Calibri" w:eastAsia="Calibri" w:hAnsi="Calibri" w:cs="Calibri"/>
                <w:color w:val="000000" w:themeColor="text1"/>
                <w:sz w:val="20"/>
                <w:szCs w:val="20"/>
              </w:rPr>
            </w:pPr>
            <w:r w:rsidRPr="006E5650">
              <w:rPr>
                <w:rFonts w:ascii="Calibri" w:eastAsia="Calibri" w:hAnsi="Calibri" w:cs="Calibri"/>
                <w:color w:val="000000" w:themeColor="text1"/>
                <w:sz w:val="20"/>
                <w:szCs w:val="20"/>
              </w:rPr>
              <w:t xml:space="preserve">Staff plan together to ensure there are consistent opportunities to develop </w:t>
            </w:r>
            <w:proofErr w:type="gramStart"/>
            <w:r w:rsidRPr="006E5650">
              <w:rPr>
                <w:rFonts w:ascii="Calibri" w:eastAsia="Calibri" w:hAnsi="Calibri" w:cs="Calibri"/>
                <w:color w:val="000000" w:themeColor="text1"/>
                <w:sz w:val="20"/>
                <w:szCs w:val="20"/>
              </w:rPr>
              <w:t>numeracy  across</w:t>
            </w:r>
            <w:proofErr w:type="gramEnd"/>
            <w:r w:rsidRPr="006E5650">
              <w:rPr>
                <w:rFonts w:ascii="Calibri" w:eastAsia="Calibri" w:hAnsi="Calibri" w:cs="Calibri"/>
                <w:color w:val="000000" w:themeColor="text1"/>
                <w:sz w:val="20"/>
                <w:szCs w:val="20"/>
              </w:rPr>
              <w:t xml:space="preserve"> the curriculum through </w:t>
            </w:r>
            <w:r w:rsidR="00117D62">
              <w:rPr>
                <w:rFonts w:ascii="Calibri" w:eastAsia="Calibri" w:hAnsi="Calibri" w:cs="Calibri"/>
                <w:color w:val="000000" w:themeColor="text1"/>
                <w:sz w:val="20"/>
                <w:szCs w:val="20"/>
              </w:rPr>
              <w:t>their inquiries.</w:t>
            </w:r>
            <w:r w:rsidRPr="006E5650">
              <w:rPr>
                <w:rFonts w:ascii="Calibri" w:eastAsia="Calibri" w:hAnsi="Calibri" w:cs="Calibri"/>
                <w:color w:val="000000" w:themeColor="text1"/>
                <w:sz w:val="20"/>
                <w:szCs w:val="20"/>
              </w:rPr>
              <w:t xml:space="preserve"> </w:t>
            </w:r>
          </w:p>
          <w:p w14:paraId="668A6D9B" w14:textId="77777777" w:rsidR="00117D62" w:rsidRDefault="00117D62" w:rsidP="00117D62">
            <w:pPr>
              <w:pStyle w:val="ListParagraph"/>
              <w:numPr>
                <w:ilvl w:val="0"/>
                <w:numId w:val="12"/>
              </w:numPr>
              <w:rPr>
                <w:rFonts w:ascii="Calibri" w:eastAsia="Calibri" w:hAnsi="Calibri" w:cs="Calibri"/>
                <w:color w:val="000000" w:themeColor="text1"/>
                <w:sz w:val="20"/>
                <w:szCs w:val="20"/>
              </w:rPr>
            </w:pPr>
            <w:r w:rsidRPr="6F47520F">
              <w:rPr>
                <w:rFonts w:ascii="Calibri" w:eastAsia="Calibri" w:hAnsi="Calibri" w:cs="Calibri"/>
                <w:color w:val="000000" w:themeColor="text1"/>
                <w:sz w:val="20"/>
                <w:szCs w:val="20"/>
              </w:rPr>
              <w:t xml:space="preserve">Teachers plan at least one numeracy task across the </w:t>
            </w:r>
            <w:r w:rsidRPr="6F47520F">
              <w:rPr>
                <w:rFonts w:ascii="Calibri" w:eastAsia="Calibri" w:hAnsi="Calibri" w:cs="Calibri"/>
                <w:color w:val="000000" w:themeColor="text1"/>
                <w:sz w:val="20"/>
                <w:szCs w:val="20"/>
              </w:rPr>
              <w:lastRenderedPageBreak/>
              <w:t xml:space="preserve">curriculum activity each half term. </w:t>
            </w:r>
          </w:p>
          <w:p w14:paraId="56FBFC76" w14:textId="2798C11A" w:rsidR="006E5650" w:rsidRPr="006E5650" w:rsidRDefault="00117D62" w:rsidP="00117D62">
            <w:pPr>
              <w:pStyle w:val="ListParagraph"/>
              <w:numPr>
                <w:ilvl w:val="0"/>
                <w:numId w:val="12"/>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w:t>
            </w:r>
            <w:r w:rsidR="006E5650" w:rsidRPr="006E5650">
              <w:rPr>
                <w:rFonts w:ascii="Calibri" w:eastAsia="Calibri" w:hAnsi="Calibri" w:cs="Calibri"/>
                <w:color w:val="000000" w:themeColor="text1"/>
                <w:sz w:val="20"/>
                <w:szCs w:val="20"/>
              </w:rPr>
              <w:t>how and tell staff meetings where good practice in developing numeracy across the curriculum</w:t>
            </w:r>
            <w:r>
              <w:rPr>
                <w:rFonts w:ascii="Calibri" w:eastAsia="Calibri" w:hAnsi="Calibri" w:cs="Calibri"/>
                <w:color w:val="000000" w:themeColor="text1"/>
                <w:sz w:val="20"/>
                <w:szCs w:val="20"/>
              </w:rPr>
              <w:t xml:space="preserve"> is shared</w:t>
            </w:r>
            <w:r w:rsidR="006E5650" w:rsidRPr="006E5650">
              <w:rPr>
                <w:rFonts w:ascii="Calibri" w:eastAsia="Calibri" w:hAnsi="Calibri" w:cs="Calibri"/>
                <w:color w:val="000000" w:themeColor="text1"/>
                <w:sz w:val="20"/>
                <w:szCs w:val="20"/>
              </w:rPr>
              <w:t xml:space="preserve"> </w:t>
            </w:r>
          </w:p>
          <w:p w14:paraId="1C111C94" w14:textId="34F651D9" w:rsidR="006E5650" w:rsidRDefault="006E5650" w:rsidP="006E5650">
            <w:pPr>
              <w:pStyle w:val="ListParagraph"/>
              <w:numPr>
                <w:ilvl w:val="0"/>
                <w:numId w:val="12"/>
              </w:numPr>
              <w:rPr>
                <w:rFonts w:ascii="Calibri" w:eastAsia="Calibri" w:hAnsi="Calibri" w:cs="Calibri"/>
                <w:color w:val="000000" w:themeColor="text1"/>
                <w:sz w:val="20"/>
                <w:szCs w:val="20"/>
              </w:rPr>
            </w:pPr>
            <w:proofErr w:type="gramStart"/>
            <w:r w:rsidRPr="006E5650">
              <w:rPr>
                <w:rFonts w:ascii="Calibri" w:eastAsia="Calibri" w:hAnsi="Calibri" w:cs="Calibri"/>
                <w:color w:val="000000" w:themeColor="text1"/>
                <w:sz w:val="20"/>
                <w:szCs w:val="20"/>
              </w:rPr>
              <w:t>Monitor  effectiveness</w:t>
            </w:r>
            <w:proofErr w:type="gramEnd"/>
            <w:r w:rsidRPr="006E5650">
              <w:rPr>
                <w:rFonts w:ascii="Calibri" w:eastAsia="Calibri" w:hAnsi="Calibri" w:cs="Calibri"/>
                <w:color w:val="000000" w:themeColor="text1"/>
                <w:sz w:val="20"/>
                <w:szCs w:val="20"/>
              </w:rPr>
              <w:t xml:space="preserve"> of the teaching of Numeracy across the curriculum.</w:t>
            </w:r>
          </w:p>
          <w:p w14:paraId="68AEB112" w14:textId="791F9BBB" w:rsidR="00A64DC2" w:rsidRPr="006E5650" w:rsidRDefault="00A64DC2" w:rsidP="006E5650">
            <w:pPr>
              <w:pStyle w:val="ListParagraph"/>
              <w:numPr>
                <w:ilvl w:val="0"/>
                <w:numId w:val="12"/>
              </w:numPr>
              <w:rPr>
                <w:rFonts w:ascii="Calibri" w:eastAsia="Calibri" w:hAnsi="Calibri" w:cs="Calibri"/>
                <w:color w:val="000000" w:themeColor="text1"/>
                <w:sz w:val="20"/>
                <w:szCs w:val="20"/>
              </w:rPr>
            </w:pPr>
            <w:r w:rsidRPr="795C43EE">
              <w:rPr>
                <w:rFonts w:ascii="Calibri" w:eastAsia="Calibri" w:hAnsi="Calibri" w:cs="Calibri"/>
                <w:color w:val="000000" w:themeColor="text1"/>
                <w:sz w:val="20"/>
                <w:szCs w:val="20"/>
              </w:rPr>
              <w:t xml:space="preserve">Half termly sharing of work in staff meetings to look at </w:t>
            </w:r>
            <w:r>
              <w:rPr>
                <w:rFonts w:ascii="Calibri" w:eastAsia="Calibri" w:hAnsi="Calibri" w:cs="Calibri"/>
                <w:color w:val="000000" w:themeColor="text1"/>
                <w:sz w:val="20"/>
                <w:szCs w:val="20"/>
              </w:rPr>
              <w:t>numeracy</w:t>
            </w:r>
            <w:r w:rsidRPr="795C43EE">
              <w:rPr>
                <w:rFonts w:ascii="Calibri" w:eastAsia="Calibri" w:hAnsi="Calibri" w:cs="Calibri"/>
                <w:color w:val="000000" w:themeColor="text1"/>
                <w:sz w:val="20"/>
                <w:szCs w:val="20"/>
              </w:rPr>
              <w:t xml:space="preserve"> across the curriculum in inquiry books</w:t>
            </w:r>
            <w:r>
              <w:rPr>
                <w:rFonts w:ascii="Calibri" w:eastAsia="Calibri" w:hAnsi="Calibri" w:cs="Calibri"/>
                <w:color w:val="000000" w:themeColor="text1"/>
                <w:sz w:val="20"/>
                <w:szCs w:val="20"/>
              </w:rPr>
              <w:t xml:space="preserve"> and the progress in learning throughout the school</w:t>
            </w:r>
          </w:p>
          <w:p w14:paraId="0F3B660F" w14:textId="4338EAE0" w:rsidR="006E5650" w:rsidRDefault="006E5650" w:rsidP="006E5650">
            <w:pPr>
              <w:pStyle w:val="ListParagraph"/>
              <w:numPr>
                <w:ilvl w:val="0"/>
                <w:numId w:val="12"/>
              </w:numPr>
              <w:rPr>
                <w:rFonts w:ascii="Calibri" w:eastAsia="Calibri" w:hAnsi="Calibri" w:cs="Calibri"/>
                <w:color w:val="000000" w:themeColor="text1"/>
                <w:sz w:val="20"/>
                <w:szCs w:val="20"/>
              </w:rPr>
            </w:pPr>
            <w:r w:rsidRPr="006E5650">
              <w:rPr>
                <w:rFonts w:ascii="Calibri" w:eastAsia="Calibri" w:hAnsi="Calibri" w:cs="Calibri"/>
                <w:color w:val="000000" w:themeColor="text1"/>
                <w:sz w:val="20"/>
                <w:szCs w:val="20"/>
              </w:rPr>
              <w:t>Provide appropriate guidance to parents to support their children in developing their Numeracy skills.  This will be done through workshops, newsletters, leaflets, H</w:t>
            </w:r>
            <w:r w:rsidR="00A64DC2">
              <w:rPr>
                <w:rFonts w:ascii="Calibri" w:eastAsia="Calibri" w:hAnsi="Calibri" w:cs="Calibri"/>
                <w:color w:val="000000" w:themeColor="text1"/>
                <w:sz w:val="20"/>
                <w:szCs w:val="20"/>
              </w:rPr>
              <w:t>ome learning</w:t>
            </w:r>
            <w:r w:rsidRPr="006E5650">
              <w:rPr>
                <w:rFonts w:ascii="Calibri" w:eastAsia="Calibri" w:hAnsi="Calibri" w:cs="Calibri"/>
                <w:color w:val="000000" w:themeColor="text1"/>
                <w:sz w:val="20"/>
                <w:szCs w:val="20"/>
              </w:rPr>
              <w:t xml:space="preserve">.   </w:t>
            </w:r>
          </w:p>
          <w:p w14:paraId="7DF0A711" w14:textId="19F44F79" w:rsidR="24EEE044" w:rsidRPr="00A64DC2" w:rsidRDefault="24EEE044" w:rsidP="00A64DC2">
            <w:pPr>
              <w:ind w:left="360"/>
              <w:rPr>
                <w:rFonts w:ascii="Calibri" w:eastAsia="Calibri" w:hAnsi="Calibri" w:cs="Calibri"/>
                <w:color w:val="000000" w:themeColor="text1"/>
                <w:sz w:val="20"/>
                <w:szCs w:val="20"/>
              </w:rPr>
            </w:pPr>
          </w:p>
          <w:p w14:paraId="465FCEC0" w14:textId="77777777" w:rsidR="0041420F" w:rsidRDefault="0041420F" w:rsidP="795C43EE">
            <w:pPr>
              <w:rPr>
                <w:rFonts w:ascii="Calibri" w:eastAsia="Calibri" w:hAnsi="Calibri" w:cs="Calibri"/>
                <w:b/>
                <w:bCs/>
                <w:color w:val="000000" w:themeColor="text1"/>
              </w:rPr>
            </w:pPr>
          </w:p>
          <w:p w14:paraId="57755925" w14:textId="77777777" w:rsidR="0041420F" w:rsidRDefault="0041420F" w:rsidP="795C43EE">
            <w:pPr>
              <w:rPr>
                <w:rFonts w:ascii="Calibri" w:eastAsia="Calibri" w:hAnsi="Calibri" w:cs="Calibri"/>
                <w:b/>
                <w:bCs/>
                <w:color w:val="000000" w:themeColor="text1"/>
              </w:rPr>
            </w:pPr>
          </w:p>
          <w:p w14:paraId="610968E9" w14:textId="77777777" w:rsidR="0041420F" w:rsidRDefault="0041420F" w:rsidP="795C43EE">
            <w:pPr>
              <w:rPr>
                <w:rFonts w:ascii="Calibri" w:eastAsia="Calibri" w:hAnsi="Calibri" w:cs="Calibri"/>
                <w:b/>
                <w:bCs/>
                <w:color w:val="000000" w:themeColor="text1"/>
              </w:rPr>
            </w:pPr>
          </w:p>
          <w:p w14:paraId="51F206B6" w14:textId="77777777" w:rsidR="0041420F" w:rsidRDefault="0041420F" w:rsidP="795C43EE">
            <w:pPr>
              <w:rPr>
                <w:rFonts w:ascii="Calibri" w:eastAsia="Calibri" w:hAnsi="Calibri" w:cs="Calibri"/>
                <w:b/>
                <w:bCs/>
                <w:color w:val="000000" w:themeColor="text1"/>
              </w:rPr>
            </w:pPr>
          </w:p>
          <w:p w14:paraId="48BC8AEB" w14:textId="648C301B" w:rsidR="00191ADD" w:rsidRDefault="00191ADD" w:rsidP="00A64DC2">
            <w:pPr>
              <w:pStyle w:val="ListParagraph"/>
              <w:rPr>
                <w:rFonts w:ascii="Calibri" w:eastAsia="Calibri" w:hAnsi="Calibri" w:cs="Calibri"/>
                <w:color w:val="000000" w:themeColor="text1"/>
                <w:sz w:val="20"/>
                <w:szCs w:val="20"/>
              </w:rPr>
            </w:pPr>
          </w:p>
        </w:tc>
        <w:tc>
          <w:tcPr>
            <w:tcW w:w="2592" w:type="dxa"/>
          </w:tcPr>
          <w:p w14:paraId="7FDAD142" w14:textId="09E55FB2" w:rsidR="42A2397E" w:rsidRDefault="42A2397E" w:rsidP="42A2397E">
            <w:pPr>
              <w:spacing w:after="160" w:line="259" w:lineRule="auto"/>
              <w:contextualSpacing/>
              <w:rPr>
                <w:rFonts w:ascii="Calibri" w:eastAsia="Calibri" w:hAnsi="Calibri" w:cs="Calibri"/>
                <w:color w:val="000000" w:themeColor="text1"/>
                <w:sz w:val="20"/>
                <w:szCs w:val="20"/>
              </w:rPr>
            </w:pPr>
          </w:p>
          <w:p w14:paraId="0B007023" w14:textId="15B985CA" w:rsidR="42A2397E" w:rsidRDefault="42A2397E" w:rsidP="42A2397E">
            <w:pPr>
              <w:spacing w:after="160" w:line="259" w:lineRule="auto"/>
              <w:contextualSpacing/>
              <w:rPr>
                <w:rFonts w:ascii="Calibri" w:eastAsia="Calibri" w:hAnsi="Calibri" w:cs="Calibri"/>
                <w:color w:val="000000" w:themeColor="text1"/>
                <w:sz w:val="20"/>
                <w:szCs w:val="20"/>
              </w:rPr>
            </w:pPr>
          </w:p>
          <w:p w14:paraId="355D3D61" w14:textId="6C389ED7" w:rsidR="2DD1C51A" w:rsidRDefault="4076B56A" w:rsidP="795C43EE">
            <w:pPr>
              <w:spacing w:after="160" w:line="259" w:lineRule="auto"/>
              <w:contextualSpacing/>
              <w:rPr>
                <w:rFonts w:ascii="Calibri" w:eastAsia="Calibri" w:hAnsi="Calibri" w:cs="Calibri"/>
                <w:color w:val="000000" w:themeColor="text1"/>
                <w:sz w:val="20"/>
                <w:szCs w:val="20"/>
              </w:rPr>
            </w:pPr>
            <w:r w:rsidRPr="795C43EE">
              <w:rPr>
                <w:rFonts w:ascii="Calibri" w:eastAsia="Calibri" w:hAnsi="Calibri" w:cs="Calibri"/>
                <w:color w:val="000000" w:themeColor="text1"/>
                <w:sz w:val="20"/>
                <w:szCs w:val="20"/>
              </w:rPr>
              <w:t>*</w:t>
            </w:r>
            <w:r w:rsidR="43C4623B" w:rsidRPr="795C43EE">
              <w:rPr>
                <w:rFonts w:ascii="Calibri" w:eastAsia="Calibri" w:hAnsi="Calibri" w:cs="Calibri"/>
                <w:color w:val="000000" w:themeColor="text1"/>
                <w:sz w:val="20"/>
                <w:szCs w:val="20"/>
              </w:rPr>
              <w:t xml:space="preserve">Teachers </w:t>
            </w:r>
            <w:r w:rsidR="00A64DC2">
              <w:rPr>
                <w:rFonts w:ascii="Calibri" w:eastAsia="Calibri" w:hAnsi="Calibri" w:cs="Calibri"/>
                <w:color w:val="000000" w:themeColor="text1"/>
                <w:sz w:val="20"/>
                <w:szCs w:val="20"/>
              </w:rPr>
              <w:t xml:space="preserve">are using </w:t>
            </w:r>
            <w:r w:rsidR="43C4623B" w:rsidRPr="795C43EE">
              <w:rPr>
                <w:rFonts w:ascii="Calibri" w:eastAsia="Calibri" w:hAnsi="Calibri" w:cs="Calibri"/>
                <w:color w:val="000000" w:themeColor="text1"/>
                <w:sz w:val="20"/>
                <w:szCs w:val="20"/>
              </w:rPr>
              <w:t xml:space="preserve">the ‘numeracy across the curriculum progression map’ </w:t>
            </w:r>
            <w:r w:rsidR="00241EAE">
              <w:rPr>
                <w:rFonts w:ascii="Calibri" w:eastAsia="Calibri" w:hAnsi="Calibri" w:cs="Calibri"/>
                <w:color w:val="000000" w:themeColor="text1"/>
                <w:sz w:val="20"/>
                <w:szCs w:val="20"/>
              </w:rPr>
              <w:t xml:space="preserve">effectively </w:t>
            </w:r>
            <w:r w:rsidR="43C4623B" w:rsidRPr="795C43EE">
              <w:rPr>
                <w:rFonts w:ascii="Calibri" w:eastAsia="Calibri" w:hAnsi="Calibri" w:cs="Calibri"/>
                <w:color w:val="000000" w:themeColor="text1"/>
                <w:sz w:val="20"/>
                <w:szCs w:val="20"/>
              </w:rPr>
              <w:t>to</w:t>
            </w:r>
            <w:r w:rsidR="00A64DC2">
              <w:rPr>
                <w:rFonts w:ascii="Calibri" w:eastAsia="Calibri" w:hAnsi="Calibri" w:cs="Calibri"/>
                <w:color w:val="000000" w:themeColor="text1"/>
                <w:sz w:val="20"/>
                <w:szCs w:val="20"/>
              </w:rPr>
              <w:t xml:space="preserve"> </w:t>
            </w:r>
            <w:proofErr w:type="gramStart"/>
            <w:r w:rsidR="00A64DC2">
              <w:rPr>
                <w:rFonts w:ascii="Calibri" w:eastAsia="Calibri" w:hAnsi="Calibri" w:cs="Calibri"/>
                <w:color w:val="000000" w:themeColor="text1"/>
                <w:sz w:val="20"/>
                <w:szCs w:val="20"/>
              </w:rPr>
              <w:t xml:space="preserve">consistently </w:t>
            </w:r>
            <w:r w:rsidR="7AD0C4D8" w:rsidRPr="795C43EE">
              <w:rPr>
                <w:rFonts w:ascii="Calibri" w:eastAsia="Calibri" w:hAnsi="Calibri" w:cs="Calibri"/>
                <w:color w:val="000000" w:themeColor="text1"/>
                <w:sz w:val="20"/>
                <w:szCs w:val="20"/>
              </w:rPr>
              <w:t xml:space="preserve"> </w:t>
            </w:r>
            <w:r w:rsidR="1ADCB4F1" w:rsidRPr="795C43EE">
              <w:rPr>
                <w:rFonts w:ascii="Calibri" w:eastAsia="Calibri" w:hAnsi="Calibri" w:cs="Calibri"/>
                <w:color w:val="000000" w:themeColor="text1"/>
                <w:sz w:val="20"/>
                <w:szCs w:val="20"/>
              </w:rPr>
              <w:t>plan</w:t>
            </w:r>
            <w:proofErr w:type="gramEnd"/>
            <w:r w:rsidR="7AD0C4D8" w:rsidRPr="795C43EE">
              <w:rPr>
                <w:rFonts w:ascii="Calibri" w:eastAsia="Calibri" w:hAnsi="Calibri" w:cs="Calibri"/>
                <w:color w:val="000000" w:themeColor="text1"/>
                <w:sz w:val="20"/>
                <w:szCs w:val="20"/>
              </w:rPr>
              <w:t xml:space="preserve"> opportunities for pupils to develop their numeracy skills across the curriculum. </w:t>
            </w:r>
          </w:p>
          <w:p w14:paraId="6C018B6F" w14:textId="48A75CDD" w:rsidR="6F47520F" w:rsidRDefault="6F47520F" w:rsidP="6F47520F">
            <w:pPr>
              <w:spacing w:after="160" w:line="259" w:lineRule="auto"/>
              <w:contextualSpacing/>
              <w:rPr>
                <w:rFonts w:ascii="Calibri" w:eastAsia="Calibri" w:hAnsi="Calibri" w:cs="Calibri"/>
                <w:color w:val="000000" w:themeColor="text1"/>
                <w:sz w:val="20"/>
                <w:szCs w:val="20"/>
              </w:rPr>
            </w:pPr>
          </w:p>
          <w:p w14:paraId="6495C915" w14:textId="1ABA014C" w:rsidR="248D35E5" w:rsidRDefault="248D35E5" w:rsidP="6F47520F">
            <w:pPr>
              <w:spacing w:after="160" w:line="259" w:lineRule="auto"/>
              <w:contextualSpacing/>
              <w:rPr>
                <w:rFonts w:ascii="Calibri" w:eastAsia="Calibri" w:hAnsi="Calibri" w:cs="Calibri"/>
                <w:color w:val="000000" w:themeColor="text1"/>
                <w:sz w:val="20"/>
                <w:szCs w:val="20"/>
              </w:rPr>
            </w:pPr>
            <w:r w:rsidRPr="6F47520F">
              <w:rPr>
                <w:rFonts w:ascii="Calibri" w:eastAsia="Calibri" w:hAnsi="Calibri" w:cs="Calibri"/>
                <w:color w:val="000000" w:themeColor="text1"/>
                <w:sz w:val="20"/>
                <w:szCs w:val="20"/>
              </w:rPr>
              <w:t xml:space="preserve">*There is </w:t>
            </w:r>
            <w:r w:rsidR="00241EAE">
              <w:rPr>
                <w:rFonts w:ascii="Calibri" w:eastAsia="Calibri" w:hAnsi="Calibri" w:cs="Calibri"/>
                <w:color w:val="000000" w:themeColor="text1"/>
                <w:sz w:val="20"/>
                <w:szCs w:val="20"/>
              </w:rPr>
              <w:t xml:space="preserve">a </w:t>
            </w:r>
            <w:r w:rsidRPr="6F47520F">
              <w:rPr>
                <w:rFonts w:ascii="Calibri" w:eastAsia="Calibri" w:hAnsi="Calibri" w:cs="Calibri"/>
                <w:color w:val="000000" w:themeColor="text1"/>
                <w:sz w:val="20"/>
                <w:szCs w:val="20"/>
              </w:rPr>
              <w:t>consistency in the approach to developing numeracy across the curriculum tasks</w:t>
            </w:r>
          </w:p>
          <w:p w14:paraId="6CD088EA" w14:textId="17215DB7" w:rsidR="00161BFB" w:rsidRDefault="00161BFB" w:rsidP="6F47520F">
            <w:pPr>
              <w:spacing w:after="160" w:line="259" w:lineRule="auto"/>
              <w:contextualSpacing/>
              <w:rPr>
                <w:rFonts w:ascii="Calibri" w:eastAsia="Calibri" w:hAnsi="Calibri" w:cs="Calibri"/>
                <w:color w:val="000000" w:themeColor="text1"/>
                <w:sz w:val="20"/>
                <w:szCs w:val="20"/>
              </w:rPr>
            </w:pPr>
          </w:p>
          <w:p w14:paraId="7614EDC0" w14:textId="03413E52" w:rsidR="00161BFB" w:rsidRDefault="00161BFB" w:rsidP="6F47520F">
            <w:pPr>
              <w:spacing w:after="160" w:line="259" w:lineRule="auto"/>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*Improved standards in the teaching of numeracy across the curriculum</w:t>
            </w:r>
          </w:p>
          <w:p w14:paraId="545B5453" w14:textId="4EBED4F6" w:rsidR="00241EAE" w:rsidRDefault="00241EAE" w:rsidP="6F47520F">
            <w:pPr>
              <w:spacing w:after="160" w:line="259" w:lineRule="auto"/>
              <w:contextualSpacing/>
              <w:rPr>
                <w:rFonts w:ascii="Calibri" w:eastAsia="Calibri" w:hAnsi="Calibri" w:cs="Calibri"/>
                <w:color w:val="000000" w:themeColor="text1"/>
                <w:sz w:val="20"/>
                <w:szCs w:val="20"/>
              </w:rPr>
            </w:pPr>
          </w:p>
          <w:p w14:paraId="53E8D46B" w14:textId="65018A84" w:rsidR="00241EAE" w:rsidRDefault="00241EAE" w:rsidP="00241EAE">
            <w:pPr>
              <w:spacing w:after="0" w:line="240" w:lineRule="auto"/>
              <w:rPr>
                <w:rFonts w:ascii="Calibri" w:eastAsia="Times New Roman" w:hAnsi="Calibri" w:cs="Arial"/>
                <w:sz w:val="20"/>
                <w:szCs w:val="20"/>
                <w:lang w:eastAsia="en-GB"/>
              </w:rPr>
            </w:pPr>
            <w:r>
              <w:rPr>
                <w:rFonts w:ascii="Calibri" w:eastAsia="Times New Roman" w:hAnsi="Calibri" w:cs="Arial"/>
                <w:sz w:val="20"/>
                <w:szCs w:val="20"/>
                <w:lang w:eastAsia="en-GB"/>
              </w:rPr>
              <w:t>*</w:t>
            </w:r>
            <w:r w:rsidRPr="00124DEF">
              <w:rPr>
                <w:rFonts w:ascii="Calibri" w:eastAsia="Times New Roman" w:hAnsi="Calibri" w:cs="Arial"/>
                <w:sz w:val="20"/>
                <w:szCs w:val="20"/>
                <w:lang w:eastAsia="en-GB"/>
              </w:rPr>
              <w:t xml:space="preserve">Pupils display improved </w:t>
            </w:r>
            <w:r>
              <w:rPr>
                <w:rFonts w:ascii="Calibri" w:eastAsia="Times New Roman" w:hAnsi="Calibri" w:cs="Arial"/>
                <w:sz w:val="20"/>
                <w:szCs w:val="20"/>
                <w:lang w:eastAsia="en-GB"/>
              </w:rPr>
              <w:t>numeracy</w:t>
            </w:r>
            <w:r w:rsidRPr="00124DEF">
              <w:rPr>
                <w:rFonts w:ascii="Calibri" w:eastAsia="Times New Roman" w:hAnsi="Calibri" w:cs="Arial"/>
                <w:sz w:val="20"/>
                <w:szCs w:val="20"/>
                <w:lang w:eastAsia="en-GB"/>
              </w:rPr>
              <w:t xml:space="preserve"> skills</w:t>
            </w:r>
          </w:p>
          <w:p w14:paraId="072BC705" w14:textId="77777777" w:rsidR="00161BFB" w:rsidRPr="00124DEF" w:rsidRDefault="00161BFB" w:rsidP="00241EAE">
            <w:pPr>
              <w:spacing w:after="0" w:line="240" w:lineRule="auto"/>
              <w:rPr>
                <w:rFonts w:ascii="Calibri" w:eastAsia="Times New Roman" w:hAnsi="Calibri" w:cs="Arial"/>
                <w:sz w:val="20"/>
                <w:szCs w:val="20"/>
                <w:lang w:eastAsia="en-GB"/>
              </w:rPr>
            </w:pPr>
          </w:p>
          <w:p w14:paraId="2629EA62" w14:textId="77777777" w:rsidR="00241EAE" w:rsidRPr="00124DEF" w:rsidRDefault="00241EAE" w:rsidP="00241EAE">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*Pupils are able to apply their </w:t>
            </w:r>
            <w:r>
              <w:rPr>
                <w:rFonts w:ascii="Calibri" w:eastAsia="Times New Roman" w:hAnsi="Calibri" w:cs="Arial"/>
                <w:sz w:val="20"/>
                <w:szCs w:val="20"/>
                <w:lang w:eastAsia="en-GB"/>
              </w:rPr>
              <w:t>numeracy</w:t>
            </w:r>
            <w:r w:rsidRPr="00124DEF">
              <w:rPr>
                <w:rFonts w:ascii="Calibri" w:eastAsia="Times New Roman" w:hAnsi="Calibri" w:cs="Arial"/>
                <w:sz w:val="20"/>
                <w:szCs w:val="20"/>
                <w:lang w:eastAsia="en-GB"/>
              </w:rPr>
              <w:t xml:space="preserve"> skills more confidently across the curriculum</w:t>
            </w:r>
          </w:p>
          <w:p w14:paraId="09FCAEEC" w14:textId="77777777" w:rsidR="00241EAE" w:rsidRDefault="00241EAE" w:rsidP="6F47520F">
            <w:pPr>
              <w:spacing w:after="160" w:line="259" w:lineRule="auto"/>
              <w:contextualSpacing/>
              <w:rPr>
                <w:rFonts w:ascii="Calibri" w:eastAsia="Calibri" w:hAnsi="Calibri" w:cs="Calibri"/>
                <w:color w:val="000000" w:themeColor="text1"/>
                <w:sz w:val="20"/>
                <w:szCs w:val="20"/>
              </w:rPr>
            </w:pPr>
          </w:p>
          <w:p w14:paraId="239ED8BC" w14:textId="71A6FFB1" w:rsidR="6F47520F" w:rsidRDefault="6F47520F" w:rsidP="6F47520F">
            <w:pPr>
              <w:spacing w:after="160" w:line="259" w:lineRule="auto"/>
              <w:contextualSpacing/>
              <w:rPr>
                <w:rFonts w:ascii="Calibri" w:eastAsia="Calibri" w:hAnsi="Calibri" w:cs="Calibri"/>
                <w:color w:val="000000" w:themeColor="text1"/>
                <w:sz w:val="20"/>
                <w:szCs w:val="20"/>
              </w:rPr>
            </w:pPr>
          </w:p>
          <w:p w14:paraId="5BB55C22" w14:textId="7597FA77" w:rsidR="3087FAB7" w:rsidRDefault="7AD0C4D8" w:rsidP="6F47520F">
            <w:pPr>
              <w:spacing w:after="160" w:line="259" w:lineRule="auto"/>
              <w:contextualSpacing/>
              <w:rPr>
                <w:rFonts w:ascii="Calibri" w:eastAsia="Calibri" w:hAnsi="Calibri" w:cs="Calibri"/>
                <w:color w:val="000000" w:themeColor="text1"/>
                <w:sz w:val="20"/>
                <w:szCs w:val="20"/>
              </w:rPr>
            </w:pPr>
            <w:r w:rsidRPr="6F47520F">
              <w:rPr>
                <w:rFonts w:ascii="Calibri" w:eastAsia="Calibri" w:hAnsi="Calibri" w:cs="Calibri"/>
                <w:color w:val="000000" w:themeColor="text1"/>
                <w:sz w:val="20"/>
                <w:szCs w:val="20"/>
              </w:rPr>
              <w:t xml:space="preserve"> </w:t>
            </w:r>
          </w:p>
          <w:p w14:paraId="4454BCE2" w14:textId="0EB032FE" w:rsidR="42A2397E" w:rsidRDefault="42A2397E" w:rsidP="6F47520F">
            <w:pPr>
              <w:spacing w:after="160" w:line="259" w:lineRule="auto"/>
              <w:contextualSpacing/>
              <w:rPr>
                <w:rFonts w:ascii="Calibri" w:eastAsia="Calibri" w:hAnsi="Calibri" w:cs="Calibri"/>
                <w:color w:val="000000" w:themeColor="text1"/>
                <w:sz w:val="20"/>
                <w:szCs w:val="20"/>
              </w:rPr>
            </w:pPr>
          </w:p>
          <w:p w14:paraId="2337C4AA" w14:textId="1C19861B" w:rsidR="6F47520F" w:rsidRDefault="6F47520F" w:rsidP="6F47520F">
            <w:pPr>
              <w:spacing w:after="160" w:line="259" w:lineRule="auto"/>
              <w:contextualSpacing/>
              <w:rPr>
                <w:rFonts w:ascii="Calibri" w:eastAsia="Calibri" w:hAnsi="Calibri" w:cs="Calibri"/>
                <w:color w:val="000000" w:themeColor="text1"/>
                <w:sz w:val="20"/>
                <w:szCs w:val="20"/>
              </w:rPr>
            </w:pPr>
          </w:p>
          <w:p w14:paraId="6B5CC39B" w14:textId="51E12C71" w:rsidR="6F47520F" w:rsidRDefault="6F47520F" w:rsidP="6F47520F">
            <w:pPr>
              <w:spacing w:after="160" w:line="259" w:lineRule="auto"/>
              <w:contextualSpacing/>
              <w:rPr>
                <w:rFonts w:ascii="Calibri" w:eastAsia="Calibri" w:hAnsi="Calibri" w:cs="Calibri"/>
                <w:color w:val="000000" w:themeColor="text1"/>
                <w:sz w:val="20"/>
                <w:szCs w:val="20"/>
              </w:rPr>
            </w:pPr>
          </w:p>
          <w:p w14:paraId="14BDD2E7" w14:textId="51DAC39E" w:rsidR="6F47520F" w:rsidRDefault="6F47520F" w:rsidP="6F47520F">
            <w:pPr>
              <w:spacing w:after="160" w:line="259" w:lineRule="auto"/>
              <w:contextualSpacing/>
              <w:rPr>
                <w:rFonts w:ascii="Calibri" w:eastAsia="Calibri" w:hAnsi="Calibri" w:cs="Calibri"/>
                <w:color w:val="000000" w:themeColor="text1"/>
                <w:sz w:val="20"/>
                <w:szCs w:val="20"/>
              </w:rPr>
            </w:pPr>
          </w:p>
          <w:p w14:paraId="2804DD48" w14:textId="32FB18FD" w:rsidR="42A2397E" w:rsidRDefault="42A2397E" w:rsidP="42A2397E">
            <w:pPr>
              <w:spacing w:after="160" w:line="259" w:lineRule="auto"/>
              <w:contextualSpacing/>
              <w:rPr>
                <w:rFonts w:ascii="Calibri" w:eastAsia="Calibri" w:hAnsi="Calibri" w:cs="Calibri"/>
                <w:color w:val="000000" w:themeColor="text1"/>
                <w:sz w:val="20"/>
                <w:szCs w:val="20"/>
              </w:rPr>
            </w:pPr>
          </w:p>
          <w:p w14:paraId="540D0A3C" w14:textId="04E1F0E2" w:rsidR="42A2397E" w:rsidRDefault="42A2397E" w:rsidP="42A2397E">
            <w:pPr>
              <w:spacing w:after="160" w:line="259" w:lineRule="auto"/>
              <w:contextualSpacing/>
              <w:rPr>
                <w:rFonts w:ascii="Calibri" w:eastAsia="Calibri" w:hAnsi="Calibri" w:cs="Calibri"/>
                <w:color w:val="000000" w:themeColor="text1"/>
                <w:sz w:val="20"/>
                <w:szCs w:val="20"/>
              </w:rPr>
            </w:pPr>
          </w:p>
          <w:p w14:paraId="768B6886" w14:textId="523AE94F" w:rsidR="42A2397E" w:rsidRDefault="42A2397E" w:rsidP="42A2397E">
            <w:pPr>
              <w:spacing w:after="160" w:line="259" w:lineRule="auto"/>
              <w:contextualSpacing/>
              <w:rPr>
                <w:rFonts w:ascii="Calibri" w:eastAsia="Calibri" w:hAnsi="Calibri" w:cs="Calibri"/>
                <w:color w:val="000000" w:themeColor="text1"/>
                <w:sz w:val="20"/>
                <w:szCs w:val="20"/>
              </w:rPr>
            </w:pPr>
          </w:p>
          <w:p w14:paraId="1C1F9C11" w14:textId="15438E8C" w:rsidR="42A2397E" w:rsidRDefault="42A2397E" w:rsidP="42A2397E">
            <w:pPr>
              <w:spacing w:after="160" w:line="259" w:lineRule="auto"/>
              <w:contextualSpacing/>
              <w:rPr>
                <w:rFonts w:ascii="Calibri" w:eastAsia="Calibri" w:hAnsi="Calibri" w:cs="Calibri"/>
                <w:color w:val="000000" w:themeColor="text1"/>
                <w:sz w:val="20"/>
                <w:szCs w:val="20"/>
              </w:rPr>
            </w:pPr>
          </w:p>
          <w:p w14:paraId="41CDD9AF" w14:textId="7AB516D0" w:rsidR="42A2397E" w:rsidRDefault="42A2397E" w:rsidP="795C43EE">
            <w:pPr>
              <w:spacing w:after="160" w:line="259" w:lineRule="auto"/>
              <w:contextualSpacing/>
              <w:rPr>
                <w:rFonts w:ascii="Calibri" w:eastAsia="Calibri" w:hAnsi="Calibri" w:cs="Calibri"/>
                <w:color w:val="000000" w:themeColor="text1"/>
                <w:sz w:val="20"/>
                <w:szCs w:val="20"/>
              </w:rPr>
            </w:pPr>
          </w:p>
          <w:p w14:paraId="11654143" w14:textId="33BEB48F" w:rsidR="00191ADD" w:rsidRDefault="00191ADD" w:rsidP="335E63FE">
            <w:pPr>
              <w:spacing w:after="160" w:line="259" w:lineRule="auto"/>
              <w:contextualSpacing/>
              <w:rPr>
                <w:rFonts w:ascii="Calibri" w:eastAsia="Calibri" w:hAnsi="Calibri" w:cs="Calibri"/>
                <w:color w:val="000000" w:themeColor="text1"/>
                <w:sz w:val="20"/>
                <w:szCs w:val="20"/>
              </w:rPr>
            </w:pPr>
          </w:p>
        </w:tc>
        <w:tc>
          <w:tcPr>
            <w:tcW w:w="1120" w:type="dxa"/>
            <w:shd w:val="clear" w:color="auto" w:fill="auto"/>
          </w:tcPr>
          <w:p w14:paraId="72603C51" w14:textId="45D696AE" w:rsidR="42A2397E" w:rsidRDefault="42A2397E" w:rsidP="42A2397E">
            <w:pPr>
              <w:rPr>
                <w:rFonts w:ascii="Calibri" w:eastAsia="Calibri" w:hAnsi="Calibri" w:cs="Calibri"/>
                <w:color w:val="000000" w:themeColor="text1"/>
                <w:sz w:val="20"/>
                <w:szCs w:val="20"/>
              </w:rPr>
            </w:pPr>
          </w:p>
          <w:p w14:paraId="1C791036" w14:textId="5E4ECEAD" w:rsidR="42A2397E" w:rsidRDefault="42A2397E" w:rsidP="42A2397E">
            <w:pPr>
              <w:rPr>
                <w:rFonts w:ascii="Calibri" w:eastAsia="Calibri" w:hAnsi="Calibri" w:cs="Calibri"/>
                <w:color w:val="000000" w:themeColor="text1"/>
                <w:sz w:val="20"/>
                <w:szCs w:val="20"/>
              </w:rPr>
            </w:pPr>
          </w:p>
          <w:p w14:paraId="5C749A2B" w14:textId="00BAECDC" w:rsidR="42A2397E" w:rsidRDefault="0031673A"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Staff meetings</w:t>
            </w:r>
          </w:p>
          <w:p w14:paraId="1E1D5E2F" w14:textId="67B2F5A2" w:rsidR="0031673A" w:rsidRDefault="0031673A" w:rsidP="42A2397E">
            <w:pPr>
              <w:rPr>
                <w:rFonts w:ascii="Calibri" w:eastAsia="Calibri" w:hAnsi="Calibri" w:cs="Calibri"/>
                <w:color w:val="000000" w:themeColor="text1"/>
                <w:sz w:val="20"/>
                <w:szCs w:val="20"/>
              </w:rPr>
            </w:pPr>
          </w:p>
          <w:p w14:paraId="578634E9" w14:textId="2FABC272" w:rsidR="0031673A" w:rsidRDefault="0031673A"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Supply costs - £200 per day to release staff to monitor standards</w:t>
            </w:r>
          </w:p>
          <w:p w14:paraId="595DA065" w14:textId="2800C93A" w:rsidR="42A2397E" w:rsidRDefault="42A2397E" w:rsidP="42A2397E">
            <w:pPr>
              <w:rPr>
                <w:rFonts w:ascii="Calibri" w:eastAsia="Calibri" w:hAnsi="Calibri" w:cs="Calibri"/>
                <w:color w:val="000000" w:themeColor="text1"/>
                <w:sz w:val="20"/>
                <w:szCs w:val="20"/>
              </w:rPr>
            </w:pPr>
          </w:p>
          <w:p w14:paraId="519FF053" w14:textId="40483B8D" w:rsidR="00191ADD" w:rsidRDefault="00191ADD" w:rsidP="795C43EE">
            <w:pPr>
              <w:rPr>
                <w:rFonts w:ascii="Calibri" w:eastAsia="Calibri" w:hAnsi="Calibri" w:cs="Calibri"/>
                <w:color w:val="000000" w:themeColor="text1"/>
                <w:sz w:val="20"/>
                <w:szCs w:val="20"/>
              </w:rPr>
            </w:pPr>
          </w:p>
        </w:tc>
        <w:tc>
          <w:tcPr>
            <w:tcW w:w="1274" w:type="dxa"/>
            <w:shd w:val="clear" w:color="auto" w:fill="auto"/>
          </w:tcPr>
          <w:p w14:paraId="4D7ECC60" w14:textId="52A67E57" w:rsidR="00191ADD" w:rsidRDefault="00191ADD" w:rsidP="36556DBB">
            <w:pPr>
              <w:jc w:val="center"/>
              <w:rPr>
                <w:rFonts w:ascii="Calibri" w:eastAsia="Calibri" w:hAnsi="Calibri" w:cs="Calibri"/>
                <w:color w:val="000000" w:themeColor="text1"/>
                <w:sz w:val="20"/>
                <w:szCs w:val="20"/>
              </w:rPr>
            </w:pPr>
          </w:p>
          <w:p w14:paraId="20FB2E45" w14:textId="4E882C17" w:rsidR="00191ADD" w:rsidRDefault="00191ADD" w:rsidP="36556DBB">
            <w:pPr>
              <w:jc w:val="center"/>
              <w:rPr>
                <w:rFonts w:ascii="Calibri" w:eastAsia="Calibri" w:hAnsi="Calibri" w:cs="Calibri"/>
                <w:color w:val="000000" w:themeColor="text1"/>
                <w:sz w:val="20"/>
                <w:szCs w:val="20"/>
              </w:rPr>
            </w:pPr>
          </w:p>
          <w:p w14:paraId="7F1DF4D3" w14:textId="10BE41F3" w:rsidR="7F7F9A87" w:rsidRDefault="7F7F9A87" w:rsidP="42A2397E">
            <w:pPr>
              <w:jc w:val="center"/>
              <w:rPr>
                <w:rFonts w:ascii="Calibri" w:eastAsia="Calibri" w:hAnsi="Calibri" w:cs="Calibri"/>
                <w:color w:val="000000" w:themeColor="text1"/>
                <w:sz w:val="20"/>
                <w:szCs w:val="20"/>
              </w:rPr>
            </w:pPr>
            <w:r w:rsidRPr="42A2397E">
              <w:rPr>
                <w:rFonts w:ascii="Calibri" w:eastAsia="Calibri" w:hAnsi="Calibri" w:cs="Calibri"/>
                <w:color w:val="000000" w:themeColor="text1"/>
                <w:sz w:val="20"/>
                <w:szCs w:val="20"/>
              </w:rPr>
              <w:t>September 2023</w:t>
            </w:r>
            <w:r w:rsidR="00F3791F">
              <w:rPr>
                <w:rFonts w:ascii="Calibri" w:eastAsia="Calibri" w:hAnsi="Calibri" w:cs="Calibri"/>
                <w:color w:val="000000" w:themeColor="text1"/>
                <w:sz w:val="20"/>
                <w:szCs w:val="20"/>
              </w:rPr>
              <w:t xml:space="preserve"> – July 2024</w:t>
            </w:r>
          </w:p>
          <w:p w14:paraId="0BC6A67F" w14:textId="4C6A0CC6" w:rsidR="42A2397E" w:rsidRDefault="42A2397E" w:rsidP="42A2397E">
            <w:pPr>
              <w:jc w:val="center"/>
              <w:rPr>
                <w:rFonts w:ascii="Calibri" w:eastAsia="Calibri" w:hAnsi="Calibri" w:cs="Calibri"/>
                <w:color w:val="000000" w:themeColor="text1"/>
                <w:sz w:val="20"/>
                <w:szCs w:val="20"/>
              </w:rPr>
            </w:pPr>
          </w:p>
          <w:p w14:paraId="33C0DB4B" w14:textId="0F5F5F71" w:rsidR="42A2397E" w:rsidRDefault="42A2397E" w:rsidP="42A2397E">
            <w:pPr>
              <w:jc w:val="center"/>
              <w:rPr>
                <w:rFonts w:ascii="Calibri" w:eastAsia="Calibri" w:hAnsi="Calibri" w:cs="Calibri"/>
                <w:color w:val="000000" w:themeColor="text1"/>
                <w:sz w:val="20"/>
                <w:szCs w:val="20"/>
              </w:rPr>
            </w:pPr>
          </w:p>
          <w:p w14:paraId="6C0332EA" w14:textId="05CB79DC" w:rsidR="42A2397E" w:rsidRDefault="42A2397E" w:rsidP="42A2397E">
            <w:pPr>
              <w:jc w:val="center"/>
              <w:rPr>
                <w:rFonts w:ascii="Calibri" w:eastAsia="Calibri" w:hAnsi="Calibri" w:cs="Calibri"/>
                <w:color w:val="000000" w:themeColor="text1"/>
                <w:sz w:val="20"/>
                <w:szCs w:val="20"/>
              </w:rPr>
            </w:pPr>
          </w:p>
          <w:p w14:paraId="5B7F6803" w14:textId="5CAF4130" w:rsidR="42A2397E" w:rsidRDefault="42A2397E" w:rsidP="42A2397E">
            <w:pPr>
              <w:jc w:val="center"/>
              <w:rPr>
                <w:rFonts w:ascii="Calibri" w:eastAsia="Calibri" w:hAnsi="Calibri" w:cs="Calibri"/>
                <w:color w:val="000000" w:themeColor="text1"/>
                <w:sz w:val="20"/>
                <w:szCs w:val="20"/>
              </w:rPr>
            </w:pPr>
          </w:p>
          <w:p w14:paraId="208C49EA" w14:textId="6A983E4B" w:rsidR="42A2397E" w:rsidRDefault="42A2397E" w:rsidP="42A2397E">
            <w:pPr>
              <w:jc w:val="center"/>
              <w:rPr>
                <w:rFonts w:ascii="Calibri" w:eastAsia="Calibri" w:hAnsi="Calibri" w:cs="Calibri"/>
                <w:color w:val="000000" w:themeColor="text1"/>
                <w:sz w:val="20"/>
                <w:szCs w:val="20"/>
              </w:rPr>
            </w:pPr>
          </w:p>
          <w:p w14:paraId="4692E6C6" w14:textId="3C9A0B05" w:rsidR="00191ADD" w:rsidRDefault="00191ADD" w:rsidP="795C43EE">
            <w:pPr>
              <w:jc w:val="center"/>
              <w:rPr>
                <w:rFonts w:ascii="Calibri" w:eastAsia="Calibri" w:hAnsi="Calibri" w:cs="Calibri"/>
                <w:color w:val="000000" w:themeColor="text1"/>
                <w:sz w:val="20"/>
                <w:szCs w:val="20"/>
              </w:rPr>
            </w:pPr>
          </w:p>
        </w:tc>
        <w:tc>
          <w:tcPr>
            <w:tcW w:w="1693" w:type="dxa"/>
          </w:tcPr>
          <w:p w14:paraId="36153BAB" w14:textId="7D280636" w:rsidR="00191ADD" w:rsidRDefault="00191ADD" w:rsidP="42A2397E">
            <w:pPr>
              <w:rPr>
                <w:rFonts w:ascii="Calibri" w:eastAsia="Calibri" w:hAnsi="Calibri" w:cs="Calibri"/>
                <w:color w:val="000000" w:themeColor="text1"/>
                <w:sz w:val="20"/>
                <w:szCs w:val="20"/>
              </w:rPr>
            </w:pPr>
          </w:p>
          <w:p w14:paraId="6D3BD359" w14:textId="53070ADA" w:rsidR="00191ADD" w:rsidRDefault="0031673A"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Staff questionnaires</w:t>
            </w:r>
          </w:p>
          <w:p w14:paraId="5D1AF74E" w14:textId="55AA4953" w:rsidR="00191ADD" w:rsidRDefault="00191ADD" w:rsidP="42A2397E">
            <w:pPr>
              <w:rPr>
                <w:rFonts w:ascii="Calibri" w:eastAsia="Calibri" w:hAnsi="Calibri" w:cs="Calibri"/>
                <w:color w:val="000000" w:themeColor="text1"/>
                <w:sz w:val="20"/>
                <w:szCs w:val="20"/>
              </w:rPr>
            </w:pPr>
          </w:p>
          <w:p w14:paraId="55FAE926" w14:textId="77777777" w:rsidR="00BE325D" w:rsidRDefault="00BE325D"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Work scrutiny: WB 23/10/23; WB 11/3/24; WB 17/6/24</w:t>
            </w:r>
          </w:p>
          <w:p w14:paraId="3EE1C214" w14:textId="77777777" w:rsidR="00F3791F" w:rsidRDefault="00BE325D"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Learning Walks/Lesson </w:t>
            </w:r>
            <w:proofErr w:type="spellStart"/>
            <w:r>
              <w:rPr>
                <w:rFonts w:ascii="Calibri" w:eastAsia="Calibri" w:hAnsi="Calibri" w:cs="Calibri"/>
                <w:color w:val="000000" w:themeColor="text1"/>
                <w:sz w:val="20"/>
                <w:szCs w:val="20"/>
              </w:rPr>
              <w:t>Obs</w:t>
            </w:r>
            <w:proofErr w:type="spellEnd"/>
            <w:r>
              <w:rPr>
                <w:rFonts w:ascii="Calibri" w:eastAsia="Calibri" w:hAnsi="Calibri" w:cs="Calibri"/>
                <w:color w:val="000000" w:themeColor="text1"/>
                <w:sz w:val="20"/>
                <w:szCs w:val="20"/>
              </w:rPr>
              <w:t xml:space="preserve"> – </w:t>
            </w:r>
            <w:r w:rsidR="00F3791F">
              <w:rPr>
                <w:rFonts w:ascii="Calibri" w:eastAsia="Calibri" w:hAnsi="Calibri" w:cs="Calibri"/>
                <w:color w:val="000000" w:themeColor="text1"/>
                <w:sz w:val="20"/>
                <w:szCs w:val="20"/>
              </w:rPr>
              <w:t>dates as above</w:t>
            </w:r>
          </w:p>
          <w:p w14:paraId="4CBA2B60" w14:textId="799100EB" w:rsidR="00BE325D" w:rsidRDefault="00F3791F"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Listening to Learners – dates as above</w:t>
            </w:r>
            <w:r w:rsidR="00BE325D">
              <w:rPr>
                <w:rFonts w:ascii="Calibri" w:eastAsia="Calibri" w:hAnsi="Calibri" w:cs="Calibri"/>
                <w:color w:val="000000" w:themeColor="text1"/>
                <w:sz w:val="20"/>
                <w:szCs w:val="20"/>
              </w:rPr>
              <w:t xml:space="preserve"> </w:t>
            </w:r>
          </w:p>
          <w:p w14:paraId="4ADD2225" w14:textId="68188C5F" w:rsidR="00257EC1" w:rsidRDefault="00257EC1" w:rsidP="42A2397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Planning – dates as above</w:t>
            </w:r>
          </w:p>
          <w:p w14:paraId="7C240C15" w14:textId="15CF4C98" w:rsidR="00191ADD" w:rsidRDefault="3D38B54B" w:rsidP="42A2397E">
            <w:pPr>
              <w:rPr>
                <w:rFonts w:ascii="Calibri" w:eastAsia="Calibri" w:hAnsi="Calibri" w:cs="Calibri"/>
                <w:color w:val="000000" w:themeColor="text1"/>
                <w:sz w:val="20"/>
                <w:szCs w:val="20"/>
              </w:rPr>
            </w:pPr>
            <w:r w:rsidRPr="42A2397E">
              <w:rPr>
                <w:rFonts w:ascii="Calibri" w:eastAsia="Calibri" w:hAnsi="Calibri" w:cs="Calibri"/>
                <w:color w:val="000000" w:themeColor="text1"/>
                <w:sz w:val="20"/>
                <w:szCs w:val="20"/>
              </w:rPr>
              <w:t xml:space="preserve"> </w:t>
            </w:r>
          </w:p>
          <w:p w14:paraId="0D16698F" w14:textId="68955989" w:rsidR="00191ADD" w:rsidRDefault="00191ADD" w:rsidP="42A2397E">
            <w:pPr>
              <w:rPr>
                <w:rFonts w:ascii="Calibri" w:eastAsia="Calibri" w:hAnsi="Calibri" w:cs="Calibri"/>
                <w:color w:val="000000" w:themeColor="text1"/>
                <w:sz w:val="20"/>
                <w:szCs w:val="20"/>
              </w:rPr>
            </w:pPr>
          </w:p>
          <w:p w14:paraId="763C872E" w14:textId="5C6AC394" w:rsidR="00191ADD" w:rsidRDefault="00191ADD" w:rsidP="42A2397E">
            <w:pPr>
              <w:rPr>
                <w:rFonts w:ascii="Calibri" w:eastAsia="Calibri" w:hAnsi="Calibri" w:cs="Calibri"/>
                <w:color w:val="000000" w:themeColor="text1"/>
                <w:sz w:val="20"/>
                <w:szCs w:val="20"/>
              </w:rPr>
            </w:pPr>
          </w:p>
          <w:p w14:paraId="4E95C591" w14:textId="07AADDF9" w:rsidR="00191ADD" w:rsidRDefault="00191ADD" w:rsidP="42A2397E">
            <w:pPr>
              <w:rPr>
                <w:rFonts w:ascii="Calibri" w:eastAsia="Calibri" w:hAnsi="Calibri" w:cs="Calibri"/>
                <w:color w:val="000000" w:themeColor="text1"/>
                <w:sz w:val="20"/>
                <w:szCs w:val="20"/>
              </w:rPr>
            </w:pPr>
          </w:p>
          <w:p w14:paraId="688274FB" w14:textId="54CF75EA" w:rsidR="00191ADD" w:rsidRDefault="00191ADD" w:rsidP="42A2397E">
            <w:pPr>
              <w:rPr>
                <w:rFonts w:ascii="Calibri" w:eastAsia="Calibri" w:hAnsi="Calibri" w:cs="Calibri"/>
                <w:color w:val="000000" w:themeColor="text1"/>
                <w:sz w:val="20"/>
                <w:szCs w:val="20"/>
              </w:rPr>
            </w:pPr>
          </w:p>
          <w:p w14:paraId="6A247672" w14:textId="1B88F62A" w:rsidR="00191ADD" w:rsidRDefault="00191ADD" w:rsidP="42A2397E">
            <w:pPr>
              <w:rPr>
                <w:rFonts w:ascii="Calibri" w:eastAsia="Calibri" w:hAnsi="Calibri" w:cs="Calibri"/>
                <w:color w:val="000000" w:themeColor="text1"/>
                <w:sz w:val="20"/>
                <w:szCs w:val="20"/>
              </w:rPr>
            </w:pPr>
          </w:p>
          <w:p w14:paraId="1AC7FFFD" w14:textId="474CDD90" w:rsidR="00191ADD" w:rsidRDefault="00191ADD" w:rsidP="42A2397E">
            <w:pPr>
              <w:rPr>
                <w:rFonts w:ascii="Calibri" w:eastAsia="Calibri" w:hAnsi="Calibri" w:cs="Calibri"/>
                <w:color w:val="000000" w:themeColor="text1"/>
                <w:sz w:val="20"/>
                <w:szCs w:val="20"/>
              </w:rPr>
            </w:pPr>
          </w:p>
          <w:p w14:paraId="1D0283B9" w14:textId="1920186C" w:rsidR="6F47520F" w:rsidRDefault="6F47520F" w:rsidP="6F47520F">
            <w:pPr>
              <w:rPr>
                <w:rFonts w:ascii="Calibri" w:eastAsia="Calibri" w:hAnsi="Calibri" w:cs="Calibri"/>
                <w:color w:val="000000" w:themeColor="text1"/>
                <w:sz w:val="20"/>
                <w:szCs w:val="20"/>
              </w:rPr>
            </w:pPr>
          </w:p>
          <w:p w14:paraId="5FD141C2" w14:textId="16CE5E56" w:rsidR="6F47520F" w:rsidRDefault="6F47520F" w:rsidP="6F47520F">
            <w:pPr>
              <w:rPr>
                <w:rFonts w:ascii="Calibri" w:eastAsia="Calibri" w:hAnsi="Calibri" w:cs="Calibri"/>
                <w:color w:val="000000" w:themeColor="text1"/>
                <w:sz w:val="20"/>
                <w:szCs w:val="20"/>
              </w:rPr>
            </w:pPr>
          </w:p>
          <w:p w14:paraId="17E256B5" w14:textId="39ED562A" w:rsidR="6F47520F" w:rsidRDefault="6F47520F" w:rsidP="6F47520F">
            <w:pPr>
              <w:rPr>
                <w:rFonts w:ascii="Calibri" w:eastAsia="Calibri" w:hAnsi="Calibri" w:cs="Calibri"/>
                <w:color w:val="000000" w:themeColor="text1"/>
                <w:sz w:val="20"/>
                <w:szCs w:val="20"/>
              </w:rPr>
            </w:pPr>
          </w:p>
          <w:p w14:paraId="56318118" w14:textId="4B481D47" w:rsidR="6F47520F" w:rsidRDefault="6F47520F" w:rsidP="6F47520F">
            <w:pPr>
              <w:rPr>
                <w:rFonts w:ascii="Calibri" w:eastAsia="Calibri" w:hAnsi="Calibri" w:cs="Calibri"/>
                <w:color w:val="000000" w:themeColor="text1"/>
                <w:sz w:val="20"/>
                <w:szCs w:val="20"/>
              </w:rPr>
            </w:pPr>
          </w:p>
          <w:p w14:paraId="68DC91A0" w14:textId="2187AF89" w:rsidR="00191ADD" w:rsidRDefault="00191ADD" w:rsidP="795C43EE">
            <w:pPr>
              <w:rPr>
                <w:rFonts w:ascii="Calibri" w:eastAsia="Calibri" w:hAnsi="Calibri" w:cs="Calibri"/>
                <w:color w:val="000000" w:themeColor="text1"/>
                <w:sz w:val="20"/>
                <w:szCs w:val="20"/>
              </w:rPr>
            </w:pPr>
          </w:p>
        </w:tc>
        <w:tc>
          <w:tcPr>
            <w:tcW w:w="1900" w:type="dxa"/>
          </w:tcPr>
          <w:p w14:paraId="04F1B92B" w14:textId="65922B27" w:rsidR="00191ADD" w:rsidRDefault="00191ADD" w:rsidP="67C0A7BE">
            <w:pPr>
              <w:spacing w:line="240" w:lineRule="auto"/>
              <w:jc w:val="center"/>
              <w:rPr>
                <w:rFonts w:ascii="Calibri" w:eastAsia="Times New Roman" w:hAnsi="Calibri" w:cs="Arial"/>
                <w:b/>
                <w:bCs/>
                <w:color w:val="FF0000"/>
                <w:sz w:val="4"/>
                <w:szCs w:val="4"/>
                <w:lang w:eastAsia="en-GB"/>
              </w:rPr>
            </w:pPr>
          </w:p>
        </w:tc>
      </w:tr>
      <w:tr w:rsidR="00191ADD" w14:paraId="6324B45A" w14:textId="77777777" w:rsidTr="004E07AB">
        <w:trPr>
          <w:trHeight w:val="961"/>
          <w:jc w:val="center"/>
        </w:trPr>
        <w:tc>
          <w:tcPr>
            <w:tcW w:w="3461" w:type="dxa"/>
            <w:shd w:val="clear" w:color="auto" w:fill="auto"/>
          </w:tcPr>
          <w:p w14:paraId="52B126C8" w14:textId="74C83795" w:rsidR="00191ADD" w:rsidRDefault="04A44F70" w:rsidP="795C43EE">
            <w:pPr>
              <w:spacing w:after="160" w:line="259" w:lineRule="auto"/>
              <w:contextualSpacing/>
              <w:rPr>
                <w:rFonts w:ascii="Calibri" w:eastAsia="Calibri" w:hAnsi="Calibri" w:cs="Calibri"/>
                <w:b/>
                <w:bCs/>
                <w:color w:val="000000" w:themeColor="text1"/>
                <w:u w:val="single"/>
              </w:rPr>
            </w:pPr>
            <w:r w:rsidRPr="795C43EE">
              <w:rPr>
                <w:rFonts w:ascii="Calibri" w:eastAsia="Calibri" w:hAnsi="Calibri" w:cs="Calibri"/>
                <w:b/>
                <w:bCs/>
                <w:color w:val="000000" w:themeColor="text1"/>
                <w:u w:val="single"/>
              </w:rPr>
              <w:lastRenderedPageBreak/>
              <w:t>Reasoning:</w:t>
            </w:r>
          </w:p>
          <w:p w14:paraId="755B4E65" w14:textId="76841398" w:rsidR="00191ADD" w:rsidRDefault="04A44F70" w:rsidP="795C43EE">
            <w:pPr>
              <w:spacing w:after="160" w:line="259" w:lineRule="auto"/>
              <w:contextualSpacing/>
              <w:rPr>
                <w:rFonts w:ascii="Calibri" w:eastAsia="Calibri" w:hAnsi="Calibri" w:cs="Calibri"/>
                <w:b/>
                <w:bCs/>
                <w:color w:val="000000" w:themeColor="text1"/>
              </w:rPr>
            </w:pPr>
            <w:r w:rsidRPr="795C43EE">
              <w:rPr>
                <w:rFonts w:ascii="Calibri" w:eastAsia="Calibri" w:hAnsi="Calibri" w:cs="Calibri"/>
                <w:b/>
                <w:bCs/>
                <w:color w:val="000000" w:themeColor="text1"/>
              </w:rPr>
              <w:t>Teaching and learning:</w:t>
            </w:r>
          </w:p>
          <w:p w14:paraId="65E8ACF4" w14:textId="5C6C7682" w:rsidR="00191ADD" w:rsidRDefault="00F3791F" w:rsidP="004F43E5">
            <w:pPr>
              <w:pStyle w:val="ListParagraph"/>
              <w:numPr>
                <w:ilvl w:val="0"/>
                <w:numId w:val="11"/>
              </w:numPr>
              <w:spacing w:after="160" w:line="259" w:lineRule="auto"/>
              <w:rPr>
                <w:rFonts w:ascii="Calibri" w:eastAsia="Calibri" w:hAnsi="Calibri" w:cs="Calibri"/>
                <w:color w:val="000000" w:themeColor="text1"/>
                <w:sz w:val="20"/>
                <w:szCs w:val="20"/>
                <w:lang w:val="en-US"/>
              </w:rPr>
            </w:pPr>
            <w:proofErr w:type="spellStart"/>
            <w:proofErr w:type="gramStart"/>
            <w:r>
              <w:rPr>
                <w:rFonts w:ascii="Calibri" w:eastAsia="Calibri" w:hAnsi="Calibri" w:cs="Calibri"/>
                <w:color w:val="000000" w:themeColor="text1"/>
                <w:sz w:val="20"/>
                <w:szCs w:val="20"/>
                <w:lang w:val="en-US"/>
              </w:rPr>
              <w:t>A.Phillips</w:t>
            </w:r>
            <w:proofErr w:type="spellEnd"/>
            <w:proofErr w:type="gramEnd"/>
            <w:r>
              <w:rPr>
                <w:rFonts w:ascii="Calibri" w:eastAsia="Calibri" w:hAnsi="Calibri" w:cs="Calibri"/>
                <w:color w:val="000000" w:themeColor="text1"/>
                <w:sz w:val="20"/>
                <w:szCs w:val="20"/>
                <w:lang w:val="en-US"/>
              </w:rPr>
              <w:t xml:space="preserve"> and </w:t>
            </w:r>
            <w:proofErr w:type="spellStart"/>
            <w:r>
              <w:rPr>
                <w:rFonts w:ascii="Calibri" w:eastAsia="Calibri" w:hAnsi="Calibri" w:cs="Calibri"/>
                <w:color w:val="000000" w:themeColor="text1"/>
                <w:sz w:val="20"/>
                <w:szCs w:val="20"/>
                <w:lang w:val="en-US"/>
              </w:rPr>
              <w:t>V.Belcher</w:t>
            </w:r>
            <w:proofErr w:type="spellEnd"/>
            <w:r>
              <w:rPr>
                <w:rFonts w:ascii="Calibri" w:eastAsia="Calibri" w:hAnsi="Calibri" w:cs="Calibri"/>
                <w:color w:val="000000" w:themeColor="text1"/>
                <w:sz w:val="20"/>
                <w:szCs w:val="20"/>
                <w:lang w:val="en-US"/>
              </w:rPr>
              <w:t xml:space="preserve"> (Numeracy Leaders)</w:t>
            </w:r>
            <w:r w:rsidR="04A44F70" w:rsidRPr="795C43EE">
              <w:rPr>
                <w:rFonts w:ascii="Calibri" w:eastAsia="Calibri" w:hAnsi="Calibri" w:cs="Calibri"/>
                <w:color w:val="000000" w:themeColor="text1"/>
                <w:sz w:val="20"/>
                <w:szCs w:val="20"/>
                <w:lang w:val="en-US"/>
              </w:rPr>
              <w:t xml:space="preserve"> to attend Reasoning and Problem Solving </w:t>
            </w:r>
            <w:r>
              <w:rPr>
                <w:rFonts w:ascii="Calibri" w:eastAsia="Calibri" w:hAnsi="Calibri" w:cs="Calibri"/>
                <w:color w:val="000000" w:themeColor="text1"/>
                <w:sz w:val="20"/>
                <w:szCs w:val="20"/>
                <w:lang w:val="en-US"/>
              </w:rPr>
              <w:t xml:space="preserve">course </w:t>
            </w:r>
            <w:r w:rsidR="04A44F70" w:rsidRPr="795C43EE">
              <w:rPr>
                <w:rFonts w:ascii="Calibri" w:eastAsia="Calibri" w:hAnsi="Calibri" w:cs="Calibri"/>
                <w:color w:val="000000" w:themeColor="text1"/>
                <w:sz w:val="20"/>
                <w:szCs w:val="20"/>
                <w:lang w:val="en-US"/>
              </w:rPr>
              <w:t xml:space="preserve">provided by Collective Learning </w:t>
            </w:r>
          </w:p>
          <w:p w14:paraId="2161AF62" w14:textId="015746E3" w:rsidR="00191ADD" w:rsidRDefault="00F3791F" w:rsidP="004F43E5">
            <w:pPr>
              <w:pStyle w:val="ListParagraph"/>
              <w:numPr>
                <w:ilvl w:val="0"/>
                <w:numId w:val="11"/>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Provide to staff practical ideas, activities and resources for developing a reasoning and problem-solving approach to mathematics across the school</w:t>
            </w:r>
            <w:r w:rsidR="04A44F70" w:rsidRPr="795C43EE">
              <w:rPr>
                <w:rFonts w:ascii="Calibri" w:eastAsia="Calibri" w:hAnsi="Calibri" w:cs="Calibri"/>
                <w:color w:val="000000" w:themeColor="text1"/>
                <w:sz w:val="20"/>
                <w:szCs w:val="20"/>
              </w:rPr>
              <w:t>.</w:t>
            </w:r>
          </w:p>
          <w:p w14:paraId="5DE4A0F9" w14:textId="77777777" w:rsidR="00F3791F" w:rsidRDefault="00F3791F" w:rsidP="004F43E5">
            <w:pPr>
              <w:pStyle w:val="ListParagraph"/>
              <w:numPr>
                <w:ilvl w:val="0"/>
                <w:numId w:val="11"/>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Discuss with staff the importance of the 5 proficiencies and how these need to be central to the development of the mathematics curriculum</w:t>
            </w:r>
          </w:p>
          <w:p w14:paraId="35932FEA" w14:textId="77777777" w:rsidR="00586644" w:rsidRDefault="00F3791F" w:rsidP="004F43E5">
            <w:pPr>
              <w:pStyle w:val="ListParagraph"/>
              <w:numPr>
                <w:ilvl w:val="0"/>
                <w:numId w:val="11"/>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Explore approaches that ensure</w:t>
            </w:r>
            <w:r w:rsidR="00586644">
              <w:rPr>
                <w:rFonts w:ascii="Calibri" w:eastAsia="Calibri" w:hAnsi="Calibri" w:cs="Calibri"/>
                <w:color w:val="000000" w:themeColor="text1"/>
                <w:sz w:val="20"/>
                <w:szCs w:val="20"/>
              </w:rPr>
              <w:t xml:space="preserve"> learners can solve problems confidently, tackle non-standard problems, apply their mathematical skills and explain their thinking</w:t>
            </w:r>
          </w:p>
          <w:p w14:paraId="7489F89E" w14:textId="23C394CE" w:rsidR="00F3791F" w:rsidRDefault="00586644" w:rsidP="004F43E5">
            <w:pPr>
              <w:pStyle w:val="ListParagraph"/>
              <w:numPr>
                <w:ilvl w:val="0"/>
                <w:numId w:val="11"/>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Identify the specific skills that learners need and discuss why these skills are so important to understanding mathematics </w:t>
            </w:r>
            <w:r w:rsidR="00F3791F">
              <w:rPr>
                <w:rFonts w:ascii="Calibri" w:eastAsia="Calibri" w:hAnsi="Calibri" w:cs="Calibri"/>
                <w:color w:val="000000" w:themeColor="text1"/>
                <w:sz w:val="20"/>
                <w:szCs w:val="20"/>
              </w:rPr>
              <w:t xml:space="preserve"> </w:t>
            </w:r>
          </w:p>
          <w:p w14:paraId="42B67E86" w14:textId="7DB2DB83" w:rsidR="00191ADD" w:rsidRDefault="04A44F70" w:rsidP="004F43E5">
            <w:pPr>
              <w:pStyle w:val="ListParagraph"/>
              <w:numPr>
                <w:ilvl w:val="0"/>
                <w:numId w:val="11"/>
              </w:numPr>
              <w:rPr>
                <w:rFonts w:ascii="Calibri" w:eastAsia="Calibri" w:hAnsi="Calibri" w:cs="Calibri"/>
                <w:color w:val="000000" w:themeColor="text1"/>
                <w:sz w:val="20"/>
                <w:szCs w:val="20"/>
              </w:rPr>
            </w:pPr>
            <w:r w:rsidRPr="795C43EE">
              <w:rPr>
                <w:rFonts w:ascii="Calibri" w:eastAsia="Calibri" w:hAnsi="Calibri" w:cs="Calibri"/>
                <w:color w:val="000000" w:themeColor="text1"/>
                <w:sz w:val="20"/>
                <w:szCs w:val="20"/>
              </w:rPr>
              <w:t>Class</w:t>
            </w:r>
            <w:r w:rsidR="00586644">
              <w:rPr>
                <w:rFonts w:ascii="Calibri" w:eastAsia="Calibri" w:hAnsi="Calibri" w:cs="Calibri"/>
                <w:color w:val="000000" w:themeColor="text1"/>
                <w:sz w:val="20"/>
                <w:szCs w:val="20"/>
              </w:rPr>
              <w:t>es</w:t>
            </w:r>
            <w:r w:rsidRPr="795C43EE">
              <w:rPr>
                <w:rFonts w:ascii="Calibri" w:eastAsia="Calibri" w:hAnsi="Calibri" w:cs="Calibri"/>
                <w:color w:val="000000" w:themeColor="text1"/>
                <w:sz w:val="20"/>
                <w:szCs w:val="20"/>
              </w:rPr>
              <w:t xml:space="preserve"> from </w:t>
            </w:r>
            <w:r w:rsidR="00586644">
              <w:rPr>
                <w:rFonts w:ascii="Calibri" w:eastAsia="Calibri" w:hAnsi="Calibri" w:cs="Calibri"/>
                <w:color w:val="000000" w:themeColor="text1"/>
                <w:sz w:val="20"/>
                <w:szCs w:val="20"/>
              </w:rPr>
              <w:t>Y</w:t>
            </w:r>
            <w:r w:rsidRPr="795C43EE">
              <w:rPr>
                <w:rFonts w:ascii="Calibri" w:eastAsia="Calibri" w:hAnsi="Calibri" w:cs="Calibri"/>
                <w:color w:val="000000" w:themeColor="text1"/>
                <w:sz w:val="20"/>
                <w:szCs w:val="20"/>
              </w:rPr>
              <w:t xml:space="preserve">ear 2 to </w:t>
            </w:r>
            <w:r w:rsidR="00586644">
              <w:rPr>
                <w:rFonts w:ascii="Calibri" w:eastAsia="Calibri" w:hAnsi="Calibri" w:cs="Calibri"/>
                <w:color w:val="000000" w:themeColor="text1"/>
                <w:sz w:val="20"/>
                <w:szCs w:val="20"/>
              </w:rPr>
              <w:t>Y</w:t>
            </w:r>
            <w:r w:rsidRPr="795C43EE">
              <w:rPr>
                <w:rFonts w:ascii="Calibri" w:eastAsia="Calibri" w:hAnsi="Calibri" w:cs="Calibri"/>
                <w:color w:val="000000" w:themeColor="text1"/>
                <w:sz w:val="20"/>
                <w:szCs w:val="20"/>
              </w:rPr>
              <w:t xml:space="preserve">ear 6 will plan and teach an activity from the proficiency identified. Pupil evidence will be shared before each half term. </w:t>
            </w:r>
          </w:p>
          <w:p w14:paraId="7008AD7E" w14:textId="77777777" w:rsidR="00586644" w:rsidRPr="00586644" w:rsidRDefault="00586644" w:rsidP="00586644">
            <w:pPr>
              <w:pStyle w:val="ListParagraph"/>
              <w:numPr>
                <w:ilvl w:val="0"/>
                <w:numId w:val="11"/>
              </w:numPr>
              <w:spacing w:after="0" w:line="240" w:lineRule="auto"/>
              <w:rPr>
                <w:rFonts w:ascii="Calibri" w:eastAsia="Times New Roman" w:hAnsi="Calibri" w:cs="Arial"/>
                <w:sz w:val="20"/>
                <w:szCs w:val="20"/>
                <w:lang w:eastAsia="en-GB"/>
              </w:rPr>
            </w:pPr>
            <w:proofErr w:type="gramStart"/>
            <w:r w:rsidRPr="00586644">
              <w:rPr>
                <w:rFonts w:ascii="Calibri" w:eastAsia="Times New Roman" w:hAnsi="Calibri" w:cs="Arial"/>
                <w:sz w:val="20"/>
                <w:szCs w:val="20"/>
                <w:lang w:eastAsia="en-GB"/>
              </w:rPr>
              <w:lastRenderedPageBreak/>
              <w:t>Monitor  effectiveness</w:t>
            </w:r>
            <w:proofErr w:type="gramEnd"/>
            <w:r w:rsidRPr="00586644">
              <w:rPr>
                <w:rFonts w:ascii="Calibri" w:eastAsia="Times New Roman" w:hAnsi="Calibri" w:cs="Arial"/>
                <w:sz w:val="20"/>
                <w:szCs w:val="20"/>
                <w:lang w:eastAsia="en-GB"/>
              </w:rPr>
              <w:t xml:space="preserve"> of the teaching of Numerical Reasoning. </w:t>
            </w:r>
          </w:p>
          <w:p w14:paraId="519C30CB" w14:textId="4E95C9DE" w:rsidR="00586644" w:rsidRPr="00586644" w:rsidRDefault="00586644" w:rsidP="00586644">
            <w:pPr>
              <w:pStyle w:val="ListParagraph"/>
              <w:numPr>
                <w:ilvl w:val="0"/>
                <w:numId w:val="11"/>
              </w:numPr>
              <w:rPr>
                <w:rFonts w:ascii="Calibri" w:eastAsia="Calibri" w:hAnsi="Calibri" w:cs="Calibri"/>
                <w:color w:val="000000" w:themeColor="text1"/>
                <w:sz w:val="20"/>
                <w:szCs w:val="20"/>
              </w:rPr>
            </w:pPr>
            <w:r w:rsidRPr="00124DEF">
              <w:rPr>
                <w:rFonts w:ascii="Calibri" w:eastAsia="Times New Roman" w:hAnsi="Calibri" w:cs="Arial"/>
                <w:sz w:val="20"/>
                <w:szCs w:val="20"/>
                <w:lang w:eastAsia="en-GB"/>
              </w:rPr>
              <w:t>Develop a consistent learning environment in each class throughout the school which promotes Numeracy</w:t>
            </w:r>
          </w:p>
          <w:p w14:paraId="50255366" w14:textId="6BE3422F" w:rsidR="00586644" w:rsidRPr="00586644" w:rsidRDefault="00586644" w:rsidP="00586644">
            <w:pPr>
              <w:pStyle w:val="ListParagraph"/>
              <w:numPr>
                <w:ilvl w:val="0"/>
                <w:numId w:val="11"/>
              </w:numPr>
              <w:spacing w:after="0" w:line="240" w:lineRule="auto"/>
              <w:rPr>
                <w:rFonts w:ascii="Calibri" w:eastAsia="Times New Roman" w:hAnsi="Calibri" w:cs="Arial"/>
                <w:sz w:val="20"/>
                <w:szCs w:val="20"/>
                <w:lang w:eastAsia="en-GB"/>
              </w:rPr>
            </w:pPr>
            <w:r w:rsidRPr="00586644">
              <w:rPr>
                <w:rFonts w:ascii="Calibri" w:eastAsia="Times New Roman" w:hAnsi="Calibri" w:cs="Arial"/>
                <w:sz w:val="20"/>
                <w:szCs w:val="20"/>
                <w:lang w:eastAsia="en-GB"/>
              </w:rPr>
              <w:t xml:space="preserve">Provide appropriate guidance to parents to support their children in developing their Numeracy skills.  This will be done through workshops, newsletters, leaflets, </w:t>
            </w:r>
            <w:r>
              <w:rPr>
                <w:rFonts w:ascii="Calibri" w:eastAsia="Times New Roman" w:hAnsi="Calibri" w:cs="Arial"/>
                <w:sz w:val="20"/>
                <w:szCs w:val="20"/>
                <w:lang w:eastAsia="en-GB"/>
              </w:rPr>
              <w:t>home learning</w:t>
            </w:r>
            <w:r w:rsidRPr="00586644">
              <w:rPr>
                <w:rFonts w:ascii="Calibri" w:eastAsia="Times New Roman" w:hAnsi="Calibri" w:cs="Arial"/>
                <w:sz w:val="20"/>
                <w:szCs w:val="20"/>
                <w:lang w:eastAsia="en-GB"/>
              </w:rPr>
              <w:t xml:space="preserve">.   </w:t>
            </w:r>
          </w:p>
          <w:p w14:paraId="636E1CF8" w14:textId="77777777" w:rsidR="00586644" w:rsidRPr="00586644" w:rsidRDefault="00586644" w:rsidP="00586644">
            <w:pPr>
              <w:ind w:left="360"/>
              <w:rPr>
                <w:rFonts w:ascii="Calibri" w:eastAsia="Calibri" w:hAnsi="Calibri" w:cs="Calibri"/>
                <w:color w:val="000000" w:themeColor="text1"/>
                <w:sz w:val="20"/>
                <w:szCs w:val="20"/>
              </w:rPr>
            </w:pPr>
          </w:p>
          <w:p w14:paraId="550292CB" w14:textId="2C09B7A4" w:rsidR="00191ADD" w:rsidRDefault="04A44F70" w:rsidP="795C43EE">
            <w:pPr>
              <w:spacing w:after="160" w:line="259" w:lineRule="auto"/>
              <w:contextualSpacing/>
              <w:rPr>
                <w:rFonts w:ascii="Calibri" w:eastAsia="Calibri" w:hAnsi="Calibri" w:cs="Calibri"/>
                <w:lang w:val="en-US"/>
              </w:rPr>
            </w:pPr>
            <w:r w:rsidRPr="795C43EE">
              <w:rPr>
                <w:rFonts w:ascii="Calibri" w:eastAsia="Calibri" w:hAnsi="Calibri" w:cs="Calibri"/>
                <w:b/>
                <w:bCs/>
                <w:lang w:val="en-US"/>
              </w:rPr>
              <w:t>Assessment</w:t>
            </w:r>
          </w:p>
          <w:p w14:paraId="72EBF024" w14:textId="1ACF14E6" w:rsidR="00191ADD" w:rsidRDefault="0031673A" w:rsidP="004F43E5">
            <w:pPr>
              <w:pStyle w:val="ListParagraph"/>
              <w:numPr>
                <w:ilvl w:val="0"/>
                <w:numId w:val="23"/>
              </w:numPr>
              <w:spacing w:after="0" w:line="240" w:lineRule="auto"/>
              <w:rPr>
                <w:rFonts w:ascii="Calibri" w:eastAsia="Calibri" w:hAnsi="Calibri" w:cs="Calibri"/>
                <w:sz w:val="20"/>
                <w:szCs w:val="20"/>
              </w:rPr>
            </w:pPr>
            <w:r>
              <w:rPr>
                <w:rFonts w:ascii="Calibri" w:eastAsia="Calibri" w:hAnsi="Calibri" w:cs="Calibri"/>
                <w:sz w:val="20"/>
                <w:szCs w:val="20"/>
              </w:rPr>
              <w:t>Work with staff to ensure they are using the analysed data from the national reasoning tests to inform planning</w:t>
            </w:r>
          </w:p>
          <w:p w14:paraId="6594EBF7" w14:textId="7AB726C5" w:rsidR="00191ADD" w:rsidRDefault="04A44F70" w:rsidP="004F43E5">
            <w:pPr>
              <w:pStyle w:val="ListParagraph"/>
              <w:numPr>
                <w:ilvl w:val="0"/>
                <w:numId w:val="23"/>
              </w:numPr>
              <w:spacing w:after="0" w:line="240" w:lineRule="auto"/>
              <w:rPr>
                <w:rFonts w:ascii="Calibri" w:eastAsia="Calibri" w:hAnsi="Calibri" w:cs="Calibri"/>
                <w:sz w:val="20"/>
                <w:szCs w:val="20"/>
              </w:rPr>
            </w:pPr>
            <w:r w:rsidRPr="795C43EE">
              <w:rPr>
                <w:rFonts w:ascii="Calibri" w:eastAsia="Calibri" w:hAnsi="Calibri" w:cs="Calibri"/>
                <w:sz w:val="20"/>
                <w:szCs w:val="20"/>
              </w:rPr>
              <w:t xml:space="preserve">Training will be provided during staff meetings on how to </w:t>
            </w:r>
            <w:r w:rsidR="0031673A">
              <w:rPr>
                <w:rFonts w:ascii="Calibri" w:eastAsia="Calibri" w:hAnsi="Calibri" w:cs="Calibri"/>
                <w:sz w:val="20"/>
                <w:szCs w:val="20"/>
              </w:rPr>
              <w:t xml:space="preserve">use the reports and resources from </w:t>
            </w:r>
            <w:r w:rsidRPr="795C43EE">
              <w:rPr>
                <w:rFonts w:ascii="Calibri" w:eastAsia="Calibri" w:hAnsi="Calibri" w:cs="Calibri"/>
                <w:sz w:val="20"/>
                <w:szCs w:val="20"/>
              </w:rPr>
              <w:t xml:space="preserve">the reasoning tests </w:t>
            </w:r>
            <w:r w:rsidR="0031673A">
              <w:rPr>
                <w:rFonts w:ascii="Calibri" w:eastAsia="Calibri" w:hAnsi="Calibri" w:cs="Calibri"/>
                <w:sz w:val="20"/>
                <w:szCs w:val="20"/>
              </w:rPr>
              <w:t>t</w:t>
            </w:r>
            <w:r w:rsidRPr="795C43EE">
              <w:rPr>
                <w:rFonts w:ascii="Calibri" w:eastAsia="Calibri" w:hAnsi="Calibri" w:cs="Calibri"/>
                <w:sz w:val="20"/>
                <w:szCs w:val="20"/>
              </w:rPr>
              <w:t>o support the children’s learning.</w:t>
            </w:r>
          </w:p>
          <w:p w14:paraId="4EC7ACEA" w14:textId="77777777" w:rsidR="0031673A" w:rsidRDefault="0031673A" w:rsidP="0031673A">
            <w:pPr>
              <w:pStyle w:val="ListParagraph"/>
              <w:numPr>
                <w:ilvl w:val="0"/>
                <w:numId w:val="23"/>
              </w:numPr>
              <w:spacing w:after="0" w:line="240" w:lineRule="auto"/>
              <w:rPr>
                <w:sz w:val="20"/>
                <w:szCs w:val="20"/>
                <w:lang w:val="en-US"/>
              </w:rPr>
            </w:pPr>
            <w:r w:rsidRPr="795C43EE">
              <w:rPr>
                <w:rFonts w:ascii="Calibri" w:eastAsia="Calibri" w:hAnsi="Calibri" w:cs="Calibri"/>
                <w:sz w:val="20"/>
                <w:szCs w:val="20"/>
              </w:rPr>
              <w:t xml:space="preserve">Termly standardisation &amp; moderation staff meetings to look at numeracy work covered.  </w:t>
            </w:r>
          </w:p>
          <w:p w14:paraId="16E448C0" w14:textId="5F574635" w:rsidR="0031673A" w:rsidRDefault="0031673A" w:rsidP="0031673A">
            <w:pPr>
              <w:pStyle w:val="ListParagraph"/>
              <w:spacing w:after="0" w:line="240" w:lineRule="auto"/>
              <w:rPr>
                <w:rFonts w:ascii="Calibri" w:eastAsia="Calibri" w:hAnsi="Calibri" w:cs="Calibri"/>
                <w:sz w:val="20"/>
                <w:szCs w:val="20"/>
              </w:rPr>
            </w:pPr>
          </w:p>
          <w:p w14:paraId="322D35CC" w14:textId="0B75A516" w:rsidR="0031673A" w:rsidRDefault="0031673A" w:rsidP="0031673A">
            <w:pPr>
              <w:pStyle w:val="ListParagraph"/>
              <w:spacing w:after="0" w:line="240" w:lineRule="auto"/>
              <w:rPr>
                <w:rFonts w:ascii="Calibri" w:eastAsia="Calibri" w:hAnsi="Calibri" w:cs="Calibri"/>
                <w:sz w:val="20"/>
                <w:szCs w:val="20"/>
              </w:rPr>
            </w:pPr>
          </w:p>
          <w:p w14:paraId="3B4AE587" w14:textId="43545026" w:rsidR="0031673A" w:rsidRDefault="0031673A" w:rsidP="0031673A">
            <w:pPr>
              <w:pStyle w:val="ListParagraph"/>
              <w:spacing w:after="0" w:line="240" w:lineRule="auto"/>
              <w:rPr>
                <w:rFonts w:ascii="Calibri" w:eastAsia="Calibri" w:hAnsi="Calibri" w:cs="Calibri"/>
                <w:sz w:val="20"/>
                <w:szCs w:val="20"/>
              </w:rPr>
            </w:pPr>
          </w:p>
          <w:p w14:paraId="14938F0F" w14:textId="77777777" w:rsidR="0031673A" w:rsidRDefault="0031673A" w:rsidP="0031673A">
            <w:pPr>
              <w:pStyle w:val="ListParagraph"/>
              <w:spacing w:after="0" w:line="240" w:lineRule="auto"/>
              <w:rPr>
                <w:rFonts w:ascii="Calibri" w:eastAsia="Calibri" w:hAnsi="Calibri" w:cs="Calibri"/>
                <w:sz w:val="20"/>
                <w:szCs w:val="20"/>
              </w:rPr>
            </w:pPr>
          </w:p>
          <w:p w14:paraId="3A5C2C6A" w14:textId="2147A035" w:rsidR="00191ADD" w:rsidRDefault="00191ADD" w:rsidP="795C43EE">
            <w:pPr>
              <w:spacing w:after="160" w:line="259" w:lineRule="auto"/>
              <w:contextualSpacing/>
              <w:rPr>
                <w:rFonts w:ascii="Calibri" w:eastAsia="Calibri" w:hAnsi="Calibri" w:cs="Calibri"/>
                <w:sz w:val="20"/>
                <w:szCs w:val="20"/>
                <w:lang w:val="en-US"/>
              </w:rPr>
            </w:pPr>
          </w:p>
          <w:p w14:paraId="565CDA03" w14:textId="56F9D267" w:rsidR="00191ADD" w:rsidRDefault="00191ADD" w:rsidP="67C0A7BE">
            <w:pPr>
              <w:spacing w:line="240" w:lineRule="auto"/>
              <w:jc w:val="center"/>
              <w:rPr>
                <w:rFonts w:ascii="Calibri" w:eastAsia="Times New Roman" w:hAnsi="Calibri" w:cs="Arial"/>
                <w:b/>
                <w:bCs/>
                <w:sz w:val="4"/>
                <w:szCs w:val="4"/>
                <w:lang w:eastAsia="en-GB"/>
              </w:rPr>
            </w:pPr>
          </w:p>
        </w:tc>
        <w:tc>
          <w:tcPr>
            <w:tcW w:w="2592" w:type="dxa"/>
          </w:tcPr>
          <w:p w14:paraId="1AEF5AC2" w14:textId="1D991672" w:rsidR="00191ADD" w:rsidRDefault="00191ADD" w:rsidP="67C0A7BE">
            <w:pPr>
              <w:spacing w:after="0" w:line="240" w:lineRule="auto"/>
              <w:rPr>
                <w:rFonts w:ascii="Calibri" w:eastAsia="Calibri" w:hAnsi="Calibri" w:cs="Calibri"/>
                <w:color w:val="000000" w:themeColor="text1"/>
                <w:sz w:val="20"/>
                <w:szCs w:val="20"/>
              </w:rPr>
            </w:pPr>
          </w:p>
          <w:p w14:paraId="3A3BCB9E" w14:textId="726818E5" w:rsidR="5DE9DB12" w:rsidRDefault="5DE9DB12" w:rsidP="795C43EE">
            <w:pPr>
              <w:spacing w:after="160" w:line="259" w:lineRule="auto"/>
              <w:contextualSpacing/>
              <w:rPr>
                <w:rFonts w:ascii="Calibri" w:eastAsia="Calibri" w:hAnsi="Calibri" w:cs="Calibri"/>
                <w:color w:val="000000" w:themeColor="text1"/>
                <w:sz w:val="20"/>
                <w:szCs w:val="20"/>
              </w:rPr>
            </w:pPr>
            <w:r w:rsidRPr="795C43EE">
              <w:rPr>
                <w:rFonts w:ascii="Calibri" w:eastAsia="Calibri" w:hAnsi="Calibri" w:cs="Calibri"/>
                <w:color w:val="000000" w:themeColor="text1"/>
                <w:sz w:val="20"/>
                <w:szCs w:val="20"/>
              </w:rPr>
              <w:t>* Teachers have a clear understanding of the approaches, strategies and resources to use in their teaching</w:t>
            </w:r>
          </w:p>
          <w:p w14:paraId="554EEC72" w14:textId="0228F94C" w:rsidR="795C43EE" w:rsidRDefault="795C43EE" w:rsidP="795C43EE">
            <w:pPr>
              <w:spacing w:after="160" w:line="259" w:lineRule="auto"/>
              <w:contextualSpacing/>
              <w:rPr>
                <w:rFonts w:ascii="Calibri" w:eastAsia="Calibri" w:hAnsi="Calibri" w:cs="Calibri"/>
                <w:color w:val="000000" w:themeColor="text1"/>
                <w:sz w:val="20"/>
                <w:szCs w:val="20"/>
              </w:rPr>
            </w:pPr>
          </w:p>
          <w:p w14:paraId="244F757E" w14:textId="0738D863" w:rsidR="5DE9DB12" w:rsidRDefault="5DE9DB12" w:rsidP="795C43EE">
            <w:pPr>
              <w:spacing w:after="160" w:line="259" w:lineRule="auto"/>
              <w:contextualSpacing/>
              <w:rPr>
                <w:rFonts w:ascii="Calibri" w:eastAsia="Calibri" w:hAnsi="Calibri" w:cs="Calibri"/>
                <w:color w:val="000000" w:themeColor="text1"/>
                <w:sz w:val="20"/>
                <w:szCs w:val="20"/>
              </w:rPr>
            </w:pPr>
            <w:r w:rsidRPr="795C43EE">
              <w:rPr>
                <w:rFonts w:ascii="Calibri" w:eastAsia="Calibri" w:hAnsi="Calibri" w:cs="Calibri"/>
                <w:color w:val="000000" w:themeColor="text1"/>
                <w:sz w:val="20"/>
                <w:szCs w:val="20"/>
              </w:rPr>
              <w:t>*Teachers use their understanding of the five Proficiencies to plan reasoning in the classroom.</w:t>
            </w:r>
          </w:p>
          <w:p w14:paraId="035752A4" w14:textId="3EE95A02" w:rsidR="795C43EE" w:rsidRDefault="795C43EE" w:rsidP="795C43EE">
            <w:pPr>
              <w:spacing w:after="160" w:line="259" w:lineRule="auto"/>
              <w:contextualSpacing/>
              <w:rPr>
                <w:rFonts w:ascii="Calibri" w:eastAsia="Calibri" w:hAnsi="Calibri" w:cs="Calibri"/>
                <w:color w:val="000000" w:themeColor="text1"/>
                <w:sz w:val="20"/>
                <w:szCs w:val="20"/>
              </w:rPr>
            </w:pPr>
          </w:p>
          <w:p w14:paraId="075E80A8" w14:textId="57EF8568" w:rsidR="5DE9DB12" w:rsidRDefault="503BDBFB" w:rsidP="795C43EE">
            <w:pPr>
              <w:spacing w:after="160" w:line="259" w:lineRule="auto"/>
              <w:contextualSpacing/>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*Teacher plan reasoning lessons confidently</w:t>
            </w:r>
            <w:r w:rsidR="4C66BEF7" w:rsidRPr="0E9CF31E">
              <w:rPr>
                <w:rFonts w:ascii="Calibri" w:eastAsia="Calibri" w:hAnsi="Calibri" w:cs="Calibri"/>
                <w:color w:val="000000" w:themeColor="text1"/>
                <w:sz w:val="20"/>
                <w:szCs w:val="20"/>
              </w:rPr>
              <w:t>.</w:t>
            </w:r>
          </w:p>
          <w:p w14:paraId="3F288669" w14:textId="5D35A621" w:rsidR="0E9CF31E" w:rsidRDefault="0E9CF31E" w:rsidP="0E9CF31E">
            <w:pPr>
              <w:spacing w:after="160" w:line="259" w:lineRule="auto"/>
              <w:contextualSpacing/>
              <w:rPr>
                <w:rFonts w:ascii="Calibri" w:eastAsia="Calibri" w:hAnsi="Calibri" w:cs="Calibri"/>
                <w:color w:val="000000" w:themeColor="text1"/>
                <w:sz w:val="20"/>
                <w:szCs w:val="20"/>
              </w:rPr>
            </w:pPr>
          </w:p>
          <w:p w14:paraId="6FD62FEC" w14:textId="6A568A4D" w:rsidR="4C66BEF7" w:rsidRDefault="4C66BEF7" w:rsidP="0E9CF31E">
            <w:pPr>
              <w:spacing w:after="160" w:line="259" w:lineRule="auto"/>
              <w:contextualSpacing/>
              <w:rPr>
                <w:rFonts w:ascii="Calibri" w:eastAsia="Calibri" w:hAnsi="Calibri" w:cs="Calibri"/>
                <w:color w:val="000000" w:themeColor="text1"/>
                <w:sz w:val="20"/>
                <w:szCs w:val="20"/>
              </w:rPr>
            </w:pPr>
            <w:r w:rsidRPr="0E9CF31E">
              <w:rPr>
                <w:rFonts w:ascii="Calibri" w:eastAsia="Calibri" w:hAnsi="Calibri" w:cs="Calibri"/>
                <w:color w:val="000000" w:themeColor="text1"/>
                <w:sz w:val="20"/>
                <w:szCs w:val="20"/>
              </w:rPr>
              <w:t>*</w:t>
            </w:r>
            <w:r w:rsidR="003752A5">
              <w:rPr>
                <w:rFonts w:ascii="Calibri" w:eastAsia="Calibri" w:hAnsi="Calibri" w:cs="Calibri"/>
                <w:color w:val="000000" w:themeColor="text1"/>
                <w:sz w:val="20"/>
                <w:szCs w:val="20"/>
              </w:rPr>
              <w:t>Pupil s</w:t>
            </w:r>
            <w:r w:rsidR="3D38B699" w:rsidRPr="0E9CF31E">
              <w:rPr>
                <w:rFonts w:ascii="Calibri" w:eastAsia="Calibri" w:hAnsi="Calibri" w:cs="Calibri"/>
                <w:color w:val="000000" w:themeColor="text1"/>
                <w:sz w:val="20"/>
                <w:szCs w:val="20"/>
              </w:rPr>
              <w:t xml:space="preserve">tandards </w:t>
            </w:r>
            <w:r w:rsidR="003752A5">
              <w:rPr>
                <w:rFonts w:ascii="Calibri" w:eastAsia="Calibri" w:hAnsi="Calibri" w:cs="Calibri"/>
                <w:color w:val="000000" w:themeColor="text1"/>
                <w:sz w:val="20"/>
                <w:szCs w:val="20"/>
              </w:rPr>
              <w:t>in</w:t>
            </w:r>
            <w:bookmarkStart w:id="2" w:name="_GoBack"/>
            <w:bookmarkEnd w:id="2"/>
            <w:r w:rsidR="3D38B699" w:rsidRPr="0E9CF31E">
              <w:rPr>
                <w:rFonts w:ascii="Calibri" w:eastAsia="Calibri" w:hAnsi="Calibri" w:cs="Calibri"/>
                <w:color w:val="000000" w:themeColor="text1"/>
                <w:sz w:val="20"/>
                <w:szCs w:val="20"/>
              </w:rPr>
              <w:t xml:space="preserve"> reasoning improve throughout the school. </w:t>
            </w:r>
          </w:p>
          <w:p w14:paraId="01241CAD" w14:textId="21025EFB" w:rsidR="795C43EE" w:rsidRDefault="795C43EE" w:rsidP="795C43EE">
            <w:pPr>
              <w:spacing w:after="0" w:line="240" w:lineRule="auto"/>
              <w:rPr>
                <w:rFonts w:ascii="Calibri" w:eastAsia="Calibri" w:hAnsi="Calibri" w:cs="Calibri"/>
                <w:color w:val="000000" w:themeColor="text1"/>
                <w:sz w:val="20"/>
                <w:szCs w:val="20"/>
              </w:rPr>
            </w:pPr>
          </w:p>
          <w:p w14:paraId="234D52AB" w14:textId="0066F584" w:rsidR="00191ADD" w:rsidRDefault="00191ADD" w:rsidP="67C0A7BE">
            <w:pPr>
              <w:spacing w:line="240" w:lineRule="auto"/>
              <w:jc w:val="center"/>
              <w:rPr>
                <w:rFonts w:ascii="Calibri" w:eastAsia="Times New Roman" w:hAnsi="Calibri" w:cs="Arial"/>
                <w:b/>
                <w:bCs/>
                <w:color w:val="FF0000"/>
                <w:sz w:val="4"/>
                <w:szCs w:val="4"/>
                <w:lang w:eastAsia="en-GB"/>
              </w:rPr>
            </w:pPr>
          </w:p>
        </w:tc>
        <w:tc>
          <w:tcPr>
            <w:tcW w:w="1120" w:type="dxa"/>
            <w:shd w:val="clear" w:color="auto" w:fill="auto"/>
          </w:tcPr>
          <w:p w14:paraId="0FF47C35" w14:textId="19085C96" w:rsidR="002E1DDF" w:rsidRDefault="002E1DDF" w:rsidP="67C0A7BE">
            <w:pPr>
              <w:spacing w:line="240" w:lineRule="auto"/>
              <w:jc w:val="center"/>
              <w:rPr>
                <w:rFonts w:ascii="Calibri" w:eastAsia="Times New Roman" w:hAnsi="Calibri" w:cs="Arial"/>
                <w:b/>
                <w:bCs/>
                <w:color w:val="FF0000"/>
                <w:sz w:val="4"/>
                <w:szCs w:val="4"/>
                <w:lang w:eastAsia="en-GB"/>
              </w:rPr>
            </w:pPr>
          </w:p>
          <w:p w14:paraId="70D49FA9" w14:textId="27FE06F0" w:rsidR="002E1DDF" w:rsidRDefault="002E1DDF" w:rsidP="002E1DDF">
            <w:pPr>
              <w:rPr>
                <w:rFonts w:ascii="Calibri" w:eastAsia="Times New Roman" w:hAnsi="Calibri" w:cs="Arial"/>
                <w:sz w:val="4"/>
                <w:szCs w:val="4"/>
                <w:lang w:eastAsia="en-GB"/>
              </w:rPr>
            </w:pPr>
          </w:p>
          <w:p w14:paraId="22F24BF1" w14:textId="2F766989" w:rsidR="00191ADD" w:rsidRDefault="002E1DDF" w:rsidP="002E1DDF">
            <w:pPr>
              <w:rPr>
                <w:rFonts w:ascii="Calibri" w:eastAsia="Times New Roman" w:hAnsi="Calibri" w:cs="Arial"/>
                <w:sz w:val="20"/>
                <w:szCs w:val="20"/>
                <w:lang w:eastAsia="en-GB"/>
              </w:rPr>
            </w:pPr>
            <w:proofErr w:type="spellStart"/>
            <w:r w:rsidRPr="795C43EE">
              <w:rPr>
                <w:rFonts w:ascii="Calibri" w:eastAsia="Times New Roman" w:hAnsi="Calibri" w:cs="Arial"/>
                <w:sz w:val="4"/>
                <w:szCs w:val="4"/>
                <w:lang w:eastAsia="en-GB"/>
              </w:rPr>
              <w:t>S</w:t>
            </w:r>
            <w:r w:rsidRPr="795C43EE">
              <w:rPr>
                <w:rFonts w:ascii="Calibri" w:eastAsia="Times New Roman" w:hAnsi="Calibri" w:cs="Arial"/>
                <w:sz w:val="20"/>
                <w:szCs w:val="20"/>
                <w:lang w:eastAsia="en-GB"/>
              </w:rPr>
              <w:t>supply</w:t>
            </w:r>
            <w:proofErr w:type="spellEnd"/>
            <w:r w:rsidRPr="795C43EE">
              <w:rPr>
                <w:rFonts w:ascii="Calibri" w:eastAsia="Times New Roman" w:hAnsi="Calibri" w:cs="Arial"/>
                <w:sz w:val="20"/>
                <w:szCs w:val="20"/>
                <w:lang w:eastAsia="en-GB"/>
              </w:rPr>
              <w:t xml:space="preserve"> costs</w:t>
            </w:r>
            <w:r w:rsidR="0031673A">
              <w:rPr>
                <w:rFonts w:ascii="Calibri" w:eastAsia="Times New Roman" w:hAnsi="Calibri" w:cs="Arial"/>
                <w:sz w:val="20"/>
                <w:szCs w:val="20"/>
                <w:lang w:eastAsia="en-GB"/>
              </w:rPr>
              <w:t xml:space="preserve"> to cover staff to attend course</w:t>
            </w:r>
            <w:r w:rsidRPr="795C43EE">
              <w:rPr>
                <w:rFonts w:ascii="Calibri" w:eastAsia="Times New Roman" w:hAnsi="Calibri" w:cs="Arial"/>
                <w:sz w:val="20"/>
                <w:szCs w:val="20"/>
                <w:lang w:eastAsia="en-GB"/>
              </w:rPr>
              <w:t xml:space="preserve"> </w:t>
            </w:r>
            <w:proofErr w:type="gramStart"/>
            <w:r w:rsidR="0031673A">
              <w:rPr>
                <w:rFonts w:ascii="Calibri" w:eastAsia="Times New Roman" w:hAnsi="Calibri" w:cs="Arial"/>
                <w:sz w:val="20"/>
                <w:szCs w:val="20"/>
                <w:lang w:eastAsia="en-GB"/>
              </w:rPr>
              <w:t>-  2</w:t>
            </w:r>
            <w:proofErr w:type="gramEnd"/>
            <w:r w:rsidR="0031673A">
              <w:rPr>
                <w:rFonts w:ascii="Calibri" w:eastAsia="Times New Roman" w:hAnsi="Calibri" w:cs="Arial"/>
                <w:sz w:val="20"/>
                <w:szCs w:val="20"/>
                <w:lang w:eastAsia="en-GB"/>
              </w:rPr>
              <w:t xml:space="preserve"> x £200 = £400</w:t>
            </w:r>
          </w:p>
          <w:p w14:paraId="4DA5E220" w14:textId="5E6E0475" w:rsidR="0031673A" w:rsidRDefault="0031673A" w:rsidP="002E1DDF">
            <w:pPr>
              <w:rPr>
                <w:rFonts w:ascii="Calibri" w:eastAsia="Times New Roman" w:hAnsi="Calibri" w:cs="Arial"/>
                <w:sz w:val="20"/>
                <w:szCs w:val="20"/>
                <w:lang w:eastAsia="en-GB"/>
              </w:rPr>
            </w:pPr>
            <w:r>
              <w:rPr>
                <w:rFonts w:ascii="Calibri" w:eastAsia="Times New Roman" w:hAnsi="Calibri" w:cs="Arial"/>
                <w:sz w:val="20"/>
                <w:szCs w:val="20"/>
                <w:lang w:eastAsia="en-GB"/>
              </w:rPr>
              <w:t>Cost of course for 2 staff = £420</w:t>
            </w:r>
          </w:p>
          <w:p w14:paraId="3DADE8B3" w14:textId="53C4FFF4" w:rsidR="0031673A" w:rsidRDefault="0031673A" w:rsidP="002E1DDF">
            <w:pPr>
              <w:rPr>
                <w:rFonts w:ascii="Calibri" w:eastAsia="Times New Roman" w:hAnsi="Calibri" w:cs="Arial"/>
                <w:sz w:val="20"/>
                <w:szCs w:val="20"/>
                <w:lang w:eastAsia="en-GB"/>
              </w:rPr>
            </w:pPr>
          </w:p>
          <w:p w14:paraId="479C272E" w14:textId="7BE3F056" w:rsidR="0031673A" w:rsidRDefault="0031673A" w:rsidP="002E1DDF">
            <w:pPr>
              <w:rPr>
                <w:rFonts w:ascii="Calibri" w:eastAsia="Times New Roman" w:hAnsi="Calibri" w:cs="Arial"/>
                <w:sz w:val="20"/>
                <w:szCs w:val="20"/>
                <w:lang w:eastAsia="en-GB"/>
              </w:rPr>
            </w:pPr>
            <w:r>
              <w:rPr>
                <w:rFonts w:ascii="Calibri" w:eastAsia="Times New Roman" w:hAnsi="Calibri" w:cs="Arial"/>
                <w:sz w:val="20"/>
                <w:szCs w:val="20"/>
                <w:lang w:eastAsia="en-GB"/>
              </w:rPr>
              <w:t>Supply costs for monitoring activities</w:t>
            </w:r>
          </w:p>
          <w:p w14:paraId="728814CA" w14:textId="69928BD5" w:rsidR="0031673A" w:rsidRDefault="0031673A" w:rsidP="002E1DDF">
            <w:pPr>
              <w:rPr>
                <w:rFonts w:ascii="Calibri" w:eastAsia="Times New Roman" w:hAnsi="Calibri" w:cs="Arial"/>
                <w:sz w:val="20"/>
                <w:szCs w:val="20"/>
                <w:lang w:eastAsia="en-GB"/>
              </w:rPr>
            </w:pPr>
          </w:p>
          <w:p w14:paraId="360B4D5C" w14:textId="6AA39A3C" w:rsidR="0031673A" w:rsidRDefault="0031673A" w:rsidP="002E1DDF">
            <w:pPr>
              <w:rPr>
                <w:rFonts w:ascii="Calibri" w:eastAsia="Times New Roman" w:hAnsi="Calibri" w:cs="Arial"/>
                <w:sz w:val="20"/>
                <w:szCs w:val="20"/>
                <w:lang w:eastAsia="en-GB"/>
              </w:rPr>
            </w:pPr>
          </w:p>
          <w:p w14:paraId="2160EB81" w14:textId="1E37896F" w:rsidR="0031673A" w:rsidRDefault="0031673A" w:rsidP="002E1DDF">
            <w:pPr>
              <w:rPr>
                <w:rFonts w:ascii="Calibri" w:eastAsia="Times New Roman" w:hAnsi="Calibri" w:cs="Arial"/>
                <w:sz w:val="20"/>
                <w:szCs w:val="20"/>
                <w:lang w:eastAsia="en-GB"/>
              </w:rPr>
            </w:pPr>
          </w:p>
          <w:p w14:paraId="53A02B6F" w14:textId="42AF1F6F" w:rsidR="0031673A" w:rsidRDefault="0031673A" w:rsidP="002E1DDF">
            <w:pPr>
              <w:rPr>
                <w:rFonts w:ascii="Calibri" w:eastAsia="Times New Roman" w:hAnsi="Calibri" w:cs="Arial"/>
                <w:sz w:val="20"/>
                <w:szCs w:val="20"/>
                <w:lang w:eastAsia="en-GB"/>
              </w:rPr>
            </w:pPr>
          </w:p>
          <w:p w14:paraId="5355C48F" w14:textId="1C62769F" w:rsidR="0031673A" w:rsidRDefault="0031673A" w:rsidP="002E1DDF">
            <w:pPr>
              <w:rPr>
                <w:rFonts w:ascii="Calibri" w:eastAsia="Times New Roman" w:hAnsi="Calibri" w:cs="Arial"/>
                <w:sz w:val="20"/>
                <w:szCs w:val="20"/>
                <w:lang w:eastAsia="en-GB"/>
              </w:rPr>
            </w:pPr>
          </w:p>
          <w:p w14:paraId="086D6EFB" w14:textId="69475604" w:rsidR="0031673A" w:rsidRDefault="0031673A" w:rsidP="002E1DDF">
            <w:pPr>
              <w:rPr>
                <w:rFonts w:ascii="Calibri" w:eastAsia="Times New Roman" w:hAnsi="Calibri" w:cs="Arial"/>
                <w:sz w:val="20"/>
                <w:szCs w:val="20"/>
                <w:lang w:eastAsia="en-GB"/>
              </w:rPr>
            </w:pPr>
          </w:p>
          <w:p w14:paraId="70BBD88D" w14:textId="716F9826" w:rsidR="0031673A" w:rsidRDefault="0031673A" w:rsidP="002E1DDF">
            <w:pPr>
              <w:rPr>
                <w:rFonts w:ascii="Calibri" w:eastAsia="Times New Roman" w:hAnsi="Calibri" w:cs="Arial"/>
                <w:sz w:val="20"/>
                <w:szCs w:val="20"/>
                <w:lang w:eastAsia="en-GB"/>
              </w:rPr>
            </w:pPr>
          </w:p>
          <w:p w14:paraId="612CDE9E" w14:textId="11653422" w:rsidR="0031673A" w:rsidRDefault="0031673A" w:rsidP="002E1DDF">
            <w:pPr>
              <w:rPr>
                <w:rFonts w:ascii="Calibri" w:eastAsia="Times New Roman" w:hAnsi="Calibri" w:cs="Arial"/>
                <w:sz w:val="20"/>
                <w:szCs w:val="20"/>
                <w:lang w:eastAsia="en-GB"/>
              </w:rPr>
            </w:pPr>
          </w:p>
          <w:p w14:paraId="728DC2EE" w14:textId="437C28B6" w:rsidR="0031673A" w:rsidRDefault="0031673A" w:rsidP="002E1DDF">
            <w:pPr>
              <w:rPr>
                <w:rFonts w:ascii="Calibri" w:eastAsia="Times New Roman" w:hAnsi="Calibri" w:cs="Arial"/>
                <w:sz w:val="20"/>
                <w:szCs w:val="20"/>
                <w:lang w:eastAsia="en-GB"/>
              </w:rPr>
            </w:pPr>
          </w:p>
          <w:p w14:paraId="0D329886" w14:textId="69120E51" w:rsidR="0031673A" w:rsidRDefault="0031673A" w:rsidP="002E1DDF">
            <w:pPr>
              <w:rPr>
                <w:rFonts w:ascii="Calibri" w:eastAsia="Times New Roman" w:hAnsi="Calibri" w:cs="Arial"/>
                <w:sz w:val="20"/>
                <w:szCs w:val="20"/>
                <w:lang w:eastAsia="en-GB"/>
              </w:rPr>
            </w:pPr>
          </w:p>
          <w:p w14:paraId="74BC17C2" w14:textId="6EE8619D" w:rsidR="0031673A" w:rsidRDefault="0031673A" w:rsidP="002E1DDF">
            <w:pPr>
              <w:rPr>
                <w:rFonts w:ascii="Calibri" w:eastAsia="Times New Roman" w:hAnsi="Calibri" w:cs="Arial"/>
                <w:sz w:val="20"/>
                <w:szCs w:val="20"/>
                <w:lang w:eastAsia="en-GB"/>
              </w:rPr>
            </w:pPr>
          </w:p>
          <w:p w14:paraId="63F5B2DA" w14:textId="63DB47E9" w:rsidR="0031673A" w:rsidRDefault="0031673A" w:rsidP="002E1DDF">
            <w:pPr>
              <w:rPr>
                <w:rFonts w:ascii="Calibri" w:eastAsia="Times New Roman" w:hAnsi="Calibri" w:cs="Arial"/>
                <w:sz w:val="20"/>
                <w:szCs w:val="20"/>
                <w:lang w:eastAsia="en-GB"/>
              </w:rPr>
            </w:pPr>
          </w:p>
          <w:p w14:paraId="6E629301" w14:textId="56AE73A4" w:rsidR="0031673A" w:rsidRDefault="0031673A" w:rsidP="002E1DDF">
            <w:pPr>
              <w:rPr>
                <w:rFonts w:ascii="Calibri" w:eastAsia="Times New Roman" w:hAnsi="Calibri" w:cs="Arial"/>
                <w:sz w:val="20"/>
                <w:szCs w:val="20"/>
                <w:lang w:eastAsia="en-GB"/>
              </w:rPr>
            </w:pPr>
          </w:p>
          <w:p w14:paraId="7D97322A" w14:textId="2C6C826D" w:rsidR="0031673A" w:rsidRDefault="0031673A" w:rsidP="002E1DDF">
            <w:pPr>
              <w:rPr>
                <w:rFonts w:ascii="Calibri" w:eastAsia="Times New Roman" w:hAnsi="Calibri" w:cs="Arial"/>
                <w:sz w:val="20"/>
                <w:szCs w:val="20"/>
                <w:lang w:eastAsia="en-GB"/>
              </w:rPr>
            </w:pPr>
          </w:p>
          <w:p w14:paraId="59D44B2A" w14:textId="4054739B" w:rsidR="0031673A" w:rsidRDefault="0031673A" w:rsidP="002E1DDF">
            <w:pPr>
              <w:rPr>
                <w:rFonts w:ascii="Calibri" w:eastAsia="Times New Roman" w:hAnsi="Calibri" w:cs="Arial"/>
                <w:sz w:val="20"/>
                <w:szCs w:val="20"/>
                <w:lang w:eastAsia="en-GB"/>
              </w:rPr>
            </w:pPr>
          </w:p>
          <w:p w14:paraId="02E3E9FD" w14:textId="7C9438DE" w:rsidR="0031673A" w:rsidRDefault="0031673A" w:rsidP="002E1DDF">
            <w:pPr>
              <w:rPr>
                <w:rFonts w:ascii="Calibri" w:eastAsia="Times New Roman" w:hAnsi="Calibri" w:cs="Arial"/>
                <w:sz w:val="20"/>
                <w:szCs w:val="20"/>
                <w:lang w:eastAsia="en-GB"/>
              </w:rPr>
            </w:pPr>
          </w:p>
          <w:p w14:paraId="5D569210" w14:textId="5D2E527E" w:rsidR="0031673A" w:rsidRDefault="0031673A" w:rsidP="002E1DDF">
            <w:pPr>
              <w:rPr>
                <w:rFonts w:ascii="Calibri" w:eastAsia="Times New Roman" w:hAnsi="Calibri" w:cs="Arial"/>
                <w:sz w:val="20"/>
                <w:szCs w:val="20"/>
                <w:lang w:eastAsia="en-GB"/>
              </w:rPr>
            </w:pPr>
          </w:p>
          <w:p w14:paraId="551F8E14" w14:textId="369A7B18" w:rsidR="0031673A" w:rsidRDefault="0031673A" w:rsidP="002E1DDF">
            <w:pPr>
              <w:rPr>
                <w:rFonts w:ascii="Calibri" w:eastAsia="Times New Roman" w:hAnsi="Calibri" w:cs="Arial"/>
                <w:sz w:val="20"/>
                <w:szCs w:val="20"/>
                <w:lang w:eastAsia="en-GB"/>
              </w:rPr>
            </w:pPr>
          </w:p>
          <w:p w14:paraId="5F711BC9" w14:textId="1143E695" w:rsidR="0031673A" w:rsidRDefault="0031673A" w:rsidP="002E1DDF">
            <w:pPr>
              <w:rPr>
                <w:rFonts w:ascii="Calibri" w:eastAsia="Times New Roman" w:hAnsi="Calibri" w:cs="Arial"/>
                <w:sz w:val="20"/>
                <w:szCs w:val="20"/>
                <w:lang w:eastAsia="en-GB"/>
              </w:rPr>
            </w:pPr>
          </w:p>
          <w:p w14:paraId="74F19F91" w14:textId="6EC559BD" w:rsidR="0031673A" w:rsidRPr="002E1DDF" w:rsidRDefault="0031673A" w:rsidP="002E1DDF">
            <w:pPr>
              <w:rPr>
                <w:rFonts w:ascii="Calibri" w:eastAsia="Times New Roman" w:hAnsi="Calibri" w:cs="Arial"/>
                <w:sz w:val="20"/>
                <w:szCs w:val="20"/>
                <w:lang w:eastAsia="en-GB"/>
              </w:rPr>
            </w:pPr>
            <w:r>
              <w:rPr>
                <w:rFonts w:ascii="Calibri" w:eastAsia="Times New Roman" w:hAnsi="Calibri" w:cs="Arial"/>
                <w:sz w:val="20"/>
                <w:szCs w:val="20"/>
                <w:lang w:eastAsia="en-GB"/>
              </w:rPr>
              <w:t>Staff meetings</w:t>
            </w:r>
          </w:p>
          <w:p w14:paraId="7935119D" w14:textId="77777777" w:rsidR="002E1DDF" w:rsidRDefault="002E1DDF" w:rsidP="002E1DDF">
            <w:pPr>
              <w:rPr>
                <w:rFonts w:ascii="Calibri" w:eastAsia="Times New Roman" w:hAnsi="Calibri" w:cs="Arial"/>
                <w:sz w:val="4"/>
                <w:szCs w:val="4"/>
                <w:lang w:eastAsia="en-GB"/>
              </w:rPr>
            </w:pPr>
          </w:p>
          <w:p w14:paraId="6B5CF151" w14:textId="77777777" w:rsidR="002E1DDF" w:rsidRDefault="002E1DDF" w:rsidP="002E1DDF">
            <w:pPr>
              <w:rPr>
                <w:rFonts w:ascii="Calibri" w:eastAsia="Times New Roman" w:hAnsi="Calibri" w:cs="Arial"/>
                <w:sz w:val="4"/>
                <w:szCs w:val="4"/>
                <w:lang w:eastAsia="en-GB"/>
              </w:rPr>
            </w:pPr>
          </w:p>
          <w:p w14:paraId="62823A4E" w14:textId="77777777" w:rsidR="002E1DDF" w:rsidRDefault="002E1DDF" w:rsidP="002E1DDF">
            <w:pPr>
              <w:rPr>
                <w:rFonts w:ascii="Calibri" w:eastAsia="Times New Roman" w:hAnsi="Calibri" w:cs="Arial"/>
                <w:sz w:val="4"/>
                <w:szCs w:val="4"/>
                <w:lang w:eastAsia="en-GB"/>
              </w:rPr>
            </w:pPr>
          </w:p>
          <w:p w14:paraId="575CF86F" w14:textId="67A2902F" w:rsidR="002E1DDF" w:rsidRPr="002E1DDF" w:rsidRDefault="002E1DDF" w:rsidP="002E1DDF">
            <w:pPr>
              <w:rPr>
                <w:rFonts w:ascii="Calibri" w:eastAsia="Times New Roman" w:hAnsi="Calibri" w:cs="Arial"/>
                <w:sz w:val="4"/>
                <w:szCs w:val="4"/>
                <w:lang w:eastAsia="en-GB"/>
              </w:rPr>
            </w:pPr>
          </w:p>
        </w:tc>
        <w:tc>
          <w:tcPr>
            <w:tcW w:w="1274" w:type="dxa"/>
            <w:shd w:val="clear" w:color="auto" w:fill="auto"/>
          </w:tcPr>
          <w:p w14:paraId="566D2F6D" w14:textId="67DB9814" w:rsidR="00191ADD" w:rsidRDefault="00191ADD" w:rsidP="795C43EE">
            <w:pPr>
              <w:spacing w:line="240" w:lineRule="auto"/>
              <w:jc w:val="center"/>
              <w:rPr>
                <w:rFonts w:ascii="Calibri" w:eastAsia="Times New Roman" w:hAnsi="Calibri" w:cs="Arial"/>
                <w:sz w:val="20"/>
                <w:szCs w:val="20"/>
                <w:lang w:eastAsia="en-GB"/>
              </w:rPr>
            </w:pPr>
          </w:p>
          <w:p w14:paraId="4B7BEE70" w14:textId="090591D9" w:rsidR="00191ADD" w:rsidRDefault="00191ADD" w:rsidP="795C43EE">
            <w:pPr>
              <w:spacing w:line="240" w:lineRule="auto"/>
              <w:jc w:val="center"/>
              <w:rPr>
                <w:rFonts w:ascii="Calibri" w:eastAsia="Times New Roman" w:hAnsi="Calibri" w:cs="Arial"/>
                <w:sz w:val="20"/>
                <w:szCs w:val="20"/>
                <w:lang w:eastAsia="en-GB"/>
              </w:rPr>
            </w:pPr>
          </w:p>
          <w:p w14:paraId="78617400" w14:textId="74167CC7" w:rsidR="00191ADD" w:rsidRDefault="2B10EEC3" w:rsidP="795C43EE">
            <w:pPr>
              <w:spacing w:line="240" w:lineRule="auto"/>
              <w:jc w:val="center"/>
              <w:rPr>
                <w:rFonts w:ascii="Calibri" w:eastAsia="Times New Roman" w:hAnsi="Calibri" w:cs="Arial"/>
                <w:sz w:val="20"/>
                <w:szCs w:val="20"/>
                <w:lang w:eastAsia="en-GB"/>
              </w:rPr>
            </w:pPr>
            <w:r w:rsidRPr="795C43EE">
              <w:rPr>
                <w:rFonts w:ascii="Calibri" w:eastAsia="Times New Roman" w:hAnsi="Calibri" w:cs="Arial"/>
                <w:sz w:val="20"/>
                <w:szCs w:val="20"/>
                <w:lang w:eastAsia="en-GB"/>
              </w:rPr>
              <w:t>September 2023- July 2024</w:t>
            </w:r>
          </w:p>
        </w:tc>
        <w:tc>
          <w:tcPr>
            <w:tcW w:w="1693" w:type="dxa"/>
          </w:tcPr>
          <w:p w14:paraId="3156DE0E" w14:textId="0A87E654" w:rsidR="795C43EE" w:rsidRDefault="795C43EE" w:rsidP="795C43EE">
            <w:pPr>
              <w:spacing w:line="240" w:lineRule="auto"/>
              <w:rPr>
                <w:rFonts w:ascii="Calibri" w:eastAsia="Times New Roman" w:hAnsi="Calibri" w:cs="Arial"/>
                <w:sz w:val="20"/>
                <w:szCs w:val="20"/>
                <w:lang w:eastAsia="en-GB"/>
              </w:rPr>
            </w:pPr>
          </w:p>
          <w:p w14:paraId="2E9773C0" w14:textId="5AE0FD34" w:rsidR="00191ADD" w:rsidRDefault="00191ADD" w:rsidP="67C0A7BE">
            <w:pPr>
              <w:spacing w:line="240" w:lineRule="auto"/>
              <w:jc w:val="center"/>
              <w:rPr>
                <w:rFonts w:ascii="Calibri" w:eastAsia="Times New Roman" w:hAnsi="Calibri" w:cs="Arial"/>
                <w:color w:val="FF0000"/>
                <w:sz w:val="20"/>
                <w:szCs w:val="20"/>
                <w:lang w:eastAsia="en-GB"/>
              </w:rPr>
            </w:pPr>
          </w:p>
          <w:p w14:paraId="00AB3B22" w14:textId="77777777" w:rsidR="0031673A" w:rsidRDefault="0031673A" w:rsidP="0031673A">
            <w:pPr>
              <w:rPr>
                <w:rFonts w:ascii="Calibri" w:eastAsia="Calibri" w:hAnsi="Calibri" w:cs="Calibri"/>
                <w:color w:val="000000" w:themeColor="text1"/>
                <w:sz w:val="20"/>
                <w:szCs w:val="20"/>
              </w:rPr>
            </w:pPr>
          </w:p>
          <w:p w14:paraId="0D1E6DAA" w14:textId="6E9A2487" w:rsidR="0031673A" w:rsidRDefault="0031673A" w:rsidP="0031673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Staff questionnaires</w:t>
            </w:r>
          </w:p>
          <w:p w14:paraId="22839C89" w14:textId="44084A7D" w:rsidR="0031673A" w:rsidRDefault="0031673A" w:rsidP="0031673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Work scrutiny: WB 23/10/23; WB 11/3/24; WB 17/6/24</w:t>
            </w:r>
          </w:p>
          <w:p w14:paraId="2E18FA34" w14:textId="77777777" w:rsidR="0031673A" w:rsidRDefault="0031673A" w:rsidP="0031673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Learning Walks/Lesson </w:t>
            </w:r>
            <w:proofErr w:type="spellStart"/>
            <w:r>
              <w:rPr>
                <w:rFonts w:ascii="Calibri" w:eastAsia="Calibri" w:hAnsi="Calibri" w:cs="Calibri"/>
                <w:color w:val="000000" w:themeColor="text1"/>
                <w:sz w:val="20"/>
                <w:szCs w:val="20"/>
              </w:rPr>
              <w:t>Obs</w:t>
            </w:r>
            <w:proofErr w:type="spellEnd"/>
            <w:r>
              <w:rPr>
                <w:rFonts w:ascii="Calibri" w:eastAsia="Calibri" w:hAnsi="Calibri" w:cs="Calibri"/>
                <w:color w:val="000000" w:themeColor="text1"/>
                <w:sz w:val="20"/>
                <w:szCs w:val="20"/>
              </w:rPr>
              <w:t xml:space="preserve"> – dates as above</w:t>
            </w:r>
          </w:p>
          <w:p w14:paraId="0F436CD8" w14:textId="77777777" w:rsidR="0031673A" w:rsidRDefault="0031673A" w:rsidP="0031673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Listening to Learners – dates as above </w:t>
            </w:r>
          </w:p>
          <w:p w14:paraId="7B42199D" w14:textId="6E7DAD4D" w:rsidR="00191ADD" w:rsidRDefault="00191ADD" w:rsidP="67C0A7BE">
            <w:pPr>
              <w:spacing w:line="240" w:lineRule="auto"/>
              <w:jc w:val="center"/>
              <w:rPr>
                <w:rFonts w:ascii="Calibri" w:eastAsia="Times New Roman" w:hAnsi="Calibri" w:cs="Arial"/>
                <w:color w:val="FF0000"/>
                <w:sz w:val="20"/>
                <w:szCs w:val="20"/>
                <w:lang w:eastAsia="en-GB"/>
              </w:rPr>
            </w:pPr>
          </w:p>
        </w:tc>
        <w:tc>
          <w:tcPr>
            <w:tcW w:w="1900" w:type="dxa"/>
          </w:tcPr>
          <w:p w14:paraId="3C7B50EB" w14:textId="456861DE" w:rsidR="00191ADD" w:rsidRDefault="00191ADD" w:rsidP="67C0A7BE">
            <w:pPr>
              <w:spacing w:line="240" w:lineRule="auto"/>
              <w:jc w:val="center"/>
              <w:rPr>
                <w:rFonts w:ascii="Calibri" w:eastAsia="Times New Roman" w:hAnsi="Calibri" w:cs="Arial"/>
                <w:b/>
                <w:bCs/>
                <w:color w:val="FF0000"/>
                <w:sz w:val="4"/>
                <w:szCs w:val="4"/>
                <w:lang w:eastAsia="en-GB"/>
              </w:rPr>
            </w:pPr>
          </w:p>
        </w:tc>
      </w:tr>
      <w:tr w:rsidR="004E07AB" w14:paraId="704E226B" w14:textId="77777777" w:rsidTr="004E07AB">
        <w:trPr>
          <w:trHeight w:val="961"/>
          <w:jc w:val="center"/>
        </w:trPr>
        <w:tc>
          <w:tcPr>
            <w:tcW w:w="3461" w:type="dxa"/>
            <w:tcBorders>
              <w:top w:val="single" w:sz="4" w:space="0" w:color="auto"/>
              <w:left w:val="single" w:sz="2" w:space="0" w:color="auto"/>
              <w:bottom w:val="single" w:sz="2" w:space="0" w:color="auto"/>
              <w:right w:val="single" w:sz="4" w:space="0" w:color="auto"/>
            </w:tcBorders>
            <w:shd w:val="clear" w:color="auto" w:fill="auto"/>
          </w:tcPr>
          <w:p w14:paraId="325606B2" w14:textId="77777777" w:rsidR="004E07AB" w:rsidRPr="007549DE" w:rsidRDefault="004E07AB" w:rsidP="004E07AB">
            <w:pPr>
              <w:spacing w:after="0" w:line="240" w:lineRule="auto"/>
              <w:rPr>
                <w:rFonts w:ascii="Calibri" w:eastAsia="Times New Roman" w:hAnsi="Calibri" w:cs="Arial"/>
                <w:b/>
                <w:sz w:val="20"/>
                <w:szCs w:val="20"/>
                <w:u w:val="single"/>
                <w:lang w:eastAsia="en-GB"/>
              </w:rPr>
            </w:pPr>
            <w:r w:rsidRPr="007549DE">
              <w:rPr>
                <w:rFonts w:ascii="Calibri" w:eastAsia="Times New Roman" w:hAnsi="Calibri" w:cs="Arial"/>
                <w:b/>
                <w:sz w:val="20"/>
                <w:szCs w:val="20"/>
                <w:u w:val="single"/>
                <w:lang w:eastAsia="en-GB"/>
              </w:rPr>
              <w:lastRenderedPageBreak/>
              <w:t>Leadership</w:t>
            </w:r>
          </w:p>
          <w:p w14:paraId="294BAF2F" w14:textId="79B40979" w:rsidR="004E07AB" w:rsidRPr="00124DEF" w:rsidRDefault="004E07AB" w:rsidP="004E07AB">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Ensure Governing Body are regularly informed of performance and standards and progress against target.  The link governor will meet with the </w:t>
            </w:r>
            <w:r>
              <w:rPr>
                <w:rFonts w:ascii="Calibri" w:eastAsia="Times New Roman" w:hAnsi="Calibri" w:cs="Arial"/>
                <w:sz w:val="20"/>
                <w:szCs w:val="20"/>
                <w:lang w:eastAsia="en-GB"/>
              </w:rPr>
              <w:t>Numeracy</w:t>
            </w:r>
            <w:r w:rsidRPr="00124DEF">
              <w:rPr>
                <w:rFonts w:ascii="Calibri" w:eastAsia="Times New Roman" w:hAnsi="Calibri" w:cs="Arial"/>
                <w:sz w:val="20"/>
                <w:szCs w:val="20"/>
                <w:lang w:eastAsia="en-GB"/>
              </w:rPr>
              <w:t xml:space="preserve"> Leader</w:t>
            </w:r>
            <w:r>
              <w:rPr>
                <w:rFonts w:ascii="Calibri" w:eastAsia="Times New Roman" w:hAnsi="Calibri" w:cs="Arial"/>
                <w:sz w:val="20"/>
                <w:szCs w:val="20"/>
                <w:lang w:eastAsia="en-GB"/>
              </w:rPr>
              <w:t>s</w:t>
            </w:r>
            <w:r w:rsidRPr="00124DEF">
              <w:rPr>
                <w:rFonts w:ascii="Calibri" w:eastAsia="Times New Roman" w:hAnsi="Calibri" w:cs="Arial"/>
                <w:sz w:val="20"/>
                <w:szCs w:val="20"/>
                <w:lang w:eastAsia="en-GB"/>
              </w:rPr>
              <w:t xml:space="preserve"> to undertake a learning walk</w:t>
            </w:r>
            <w:r>
              <w:rPr>
                <w:rFonts w:ascii="Calibri" w:eastAsia="Times New Roman" w:hAnsi="Calibri" w:cs="Arial"/>
                <w:sz w:val="20"/>
                <w:szCs w:val="20"/>
                <w:lang w:eastAsia="en-GB"/>
              </w:rPr>
              <w:t xml:space="preserve"> and observe a reasoning lesson</w:t>
            </w:r>
            <w:r w:rsidRPr="00124DEF">
              <w:rPr>
                <w:rFonts w:ascii="Calibri" w:eastAsia="Times New Roman" w:hAnsi="Calibri" w:cs="Arial"/>
                <w:sz w:val="20"/>
                <w:szCs w:val="20"/>
                <w:lang w:eastAsia="en-GB"/>
              </w:rPr>
              <w:t>.</w:t>
            </w:r>
          </w:p>
          <w:p w14:paraId="7E18CC3B" w14:textId="77777777" w:rsidR="004E07AB" w:rsidRPr="795C43EE" w:rsidRDefault="004E07AB" w:rsidP="004E07AB">
            <w:pPr>
              <w:spacing w:after="160" w:line="259" w:lineRule="auto"/>
              <w:contextualSpacing/>
              <w:rPr>
                <w:rFonts w:ascii="Calibri" w:eastAsia="Calibri" w:hAnsi="Calibri" w:cs="Calibri"/>
                <w:b/>
                <w:bCs/>
                <w:color w:val="000000" w:themeColor="text1"/>
                <w:u w:val="single"/>
              </w:rPr>
            </w:pPr>
          </w:p>
        </w:tc>
        <w:tc>
          <w:tcPr>
            <w:tcW w:w="2592" w:type="dxa"/>
            <w:tcBorders>
              <w:top w:val="single" w:sz="4" w:space="0" w:color="auto"/>
              <w:left w:val="single" w:sz="2" w:space="0" w:color="auto"/>
              <w:bottom w:val="single" w:sz="2" w:space="0" w:color="auto"/>
              <w:right w:val="single" w:sz="4" w:space="0" w:color="auto"/>
            </w:tcBorders>
          </w:tcPr>
          <w:p w14:paraId="578C73B7" w14:textId="77777777" w:rsidR="004E07AB" w:rsidRPr="00124DEF" w:rsidRDefault="004E07AB" w:rsidP="004E07AB">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Governors are well informed of progress made against target</w:t>
            </w:r>
          </w:p>
          <w:p w14:paraId="185FF849" w14:textId="549C4A97" w:rsidR="004E07AB" w:rsidRDefault="004E07AB" w:rsidP="004E07AB">
            <w:pPr>
              <w:spacing w:after="0" w:line="240" w:lineRule="auto"/>
              <w:rPr>
                <w:rFonts w:ascii="Calibri" w:eastAsia="Calibri" w:hAnsi="Calibri" w:cs="Calibri"/>
                <w:color w:val="000000" w:themeColor="text1"/>
                <w:sz w:val="20"/>
                <w:szCs w:val="20"/>
              </w:rPr>
            </w:pPr>
            <w:r w:rsidRPr="00124DEF">
              <w:rPr>
                <w:rFonts w:ascii="Calibri" w:eastAsia="Times New Roman" w:hAnsi="Calibri" w:cs="Arial"/>
                <w:sz w:val="20"/>
                <w:szCs w:val="20"/>
                <w:lang w:eastAsia="en-GB"/>
              </w:rPr>
              <w:t xml:space="preserve">*Governors ask challenging questions on the standards of the teaching and learning of </w:t>
            </w:r>
            <w:r w:rsidR="00C5321D">
              <w:rPr>
                <w:rFonts w:ascii="Calibri" w:eastAsia="Times New Roman" w:hAnsi="Calibri" w:cs="Arial"/>
                <w:sz w:val="20"/>
                <w:szCs w:val="20"/>
                <w:lang w:eastAsia="en-GB"/>
              </w:rPr>
              <w:t>numeracy</w:t>
            </w:r>
            <w:r w:rsidRPr="00124DEF">
              <w:rPr>
                <w:rFonts w:ascii="Calibri" w:eastAsia="Times New Roman" w:hAnsi="Calibri" w:cs="Arial"/>
                <w:sz w:val="20"/>
                <w:szCs w:val="20"/>
                <w:lang w:eastAsia="en-GB"/>
              </w:rPr>
              <w:t xml:space="preserve"> </w:t>
            </w:r>
          </w:p>
        </w:tc>
        <w:tc>
          <w:tcPr>
            <w:tcW w:w="1120" w:type="dxa"/>
            <w:tcBorders>
              <w:top w:val="single" w:sz="4" w:space="0" w:color="auto"/>
              <w:left w:val="single" w:sz="2" w:space="0" w:color="auto"/>
              <w:bottom w:val="single" w:sz="2" w:space="0" w:color="auto"/>
              <w:right w:val="single" w:sz="4" w:space="0" w:color="auto"/>
            </w:tcBorders>
            <w:shd w:val="clear" w:color="auto" w:fill="auto"/>
          </w:tcPr>
          <w:p w14:paraId="34C4BDF2" w14:textId="31D54BB9" w:rsidR="004E07AB" w:rsidRDefault="004E07AB" w:rsidP="004E07AB">
            <w:pPr>
              <w:spacing w:line="240" w:lineRule="auto"/>
              <w:jc w:val="center"/>
              <w:rPr>
                <w:rFonts w:ascii="Calibri" w:eastAsia="Times New Roman" w:hAnsi="Calibri" w:cs="Arial"/>
                <w:b/>
                <w:bCs/>
                <w:color w:val="FF0000"/>
                <w:sz w:val="4"/>
                <w:szCs w:val="4"/>
                <w:lang w:eastAsia="en-GB"/>
              </w:rPr>
            </w:pPr>
            <w:r w:rsidRPr="00124DEF">
              <w:rPr>
                <w:rFonts w:ascii="Calibri" w:eastAsia="Times New Roman" w:hAnsi="Calibri" w:cs="Arial"/>
                <w:sz w:val="20"/>
                <w:szCs w:val="20"/>
                <w:lang w:eastAsia="en-GB"/>
              </w:rPr>
              <w:t>No cost</w:t>
            </w:r>
          </w:p>
        </w:tc>
        <w:tc>
          <w:tcPr>
            <w:tcW w:w="1274" w:type="dxa"/>
            <w:tcBorders>
              <w:top w:val="single" w:sz="4" w:space="0" w:color="auto"/>
              <w:left w:val="single" w:sz="2" w:space="0" w:color="auto"/>
              <w:bottom w:val="single" w:sz="2" w:space="0" w:color="auto"/>
              <w:right w:val="single" w:sz="4" w:space="0" w:color="auto"/>
            </w:tcBorders>
            <w:shd w:val="clear" w:color="auto" w:fill="auto"/>
          </w:tcPr>
          <w:p w14:paraId="7AB7B3F1" w14:textId="32C47A52" w:rsidR="004E07AB" w:rsidRDefault="004E07AB" w:rsidP="004E07AB">
            <w:pPr>
              <w:spacing w:line="240" w:lineRule="auto"/>
              <w:jc w:val="center"/>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Sept </w:t>
            </w:r>
            <w:r w:rsidR="00C5321D">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 July </w:t>
            </w:r>
            <w:r w:rsidR="00C5321D">
              <w:rPr>
                <w:rFonts w:ascii="Calibri" w:eastAsia="Times New Roman" w:hAnsi="Calibri" w:cs="Arial"/>
                <w:sz w:val="20"/>
                <w:szCs w:val="20"/>
                <w:lang w:eastAsia="en-GB"/>
              </w:rPr>
              <w:t>24</w:t>
            </w:r>
          </w:p>
        </w:tc>
        <w:tc>
          <w:tcPr>
            <w:tcW w:w="1693" w:type="dxa"/>
            <w:tcBorders>
              <w:top w:val="single" w:sz="4" w:space="0" w:color="auto"/>
              <w:left w:val="single" w:sz="2" w:space="0" w:color="auto"/>
              <w:bottom w:val="single" w:sz="2" w:space="0" w:color="auto"/>
              <w:right w:val="single" w:sz="4" w:space="0" w:color="auto"/>
            </w:tcBorders>
          </w:tcPr>
          <w:p w14:paraId="0D523E14" w14:textId="77777777" w:rsidR="004E07AB" w:rsidRPr="00124DEF" w:rsidRDefault="004E07AB" w:rsidP="004E07AB">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Full GB Meetings</w:t>
            </w:r>
          </w:p>
          <w:p w14:paraId="27242DE1" w14:textId="32966E61" w:rsidR="004E07AB" w:rsidRPr="00124DEF" w:rsidRDefault="004E07AB" w:rsidP="004E07AB">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HT report to Governors at Autumn </w:t>
            </w:r>
            <w:r w:rsidR="00C5321D">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Spring </w:t>
            </w:r>
            <w:r w:rsidR="00C5321D">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and Summer </w:t>
            </w:r>
            <w:r w:rsidR="00C5321D">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meetings</w:t>
            </w:r>
          </w:p>
          <w:p w14:paraId="3200D573" w14:textId="77777777" w:rsidR="004E07AB" w:rsidRPr="00124DEF" w:rsidRDefault="004E07AB" w:rsidP="004E07AB">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Learning Walk</w:t>
            </w:r>
          </w:p>
          <w:p w14:paraId="747F2C3E" w14:textId="47CEF2C5" w:rsidR="004E07AB" w:rsidRDefault="00C5321D" w:rsidP="004E07AB">
            <w:pPr>
              <w:spacing w:line="240" w:lineRule="auto"/>
              <w:rPr>
                <w:rFonts w:ascii="Calibri" w:eastAsia="Times New Roman" w:hAnsi="Calibri" w:cs="Arial"/>
                <w:sz w:val="20"/>
                <w:szCs w:val="20"/>
                <w:lang w:eastAsia="en-GB"/>
              </w:rPr>
            </w:pPr>
            <w:r>
              <w:rPr>
                <w:rFonts w:ascii="Calibri" w:eastAsia="Times New Roman" w:hAnsi="Calibri" w:cs="Arial"/>
                <w:sz w:val="20"/>
                <w:szCs w:val="20"/>
                <w:lang w:eastAsia="en-GB"/>
              </w:rPr>
              <w:t>Numeracy</w:t>
            </w:r>
            <w:r w:rsidR="004E07AB" w:rsidRPr="00124DEF">
              <w:rPr>
                <w:rFonts w:ascii="Calibri" w:eastAsia="Times New Roman" w:hAnsi="Calibri" w:cs="Arial"/>
                <w:sz w:val="20"/>
                <w:szCs w:val="20"/>
                <w:lang w:eastAsia="en-GB"/>
              </w:rPr>
              <w:t xml:space="preserve"> Leader</w:t>
            </w:r>
            <w:r>
              <w:rPr>
                <w:rFonts w:ascii="Calibri" w:eastAsia="Times New Roman" w:hAnsi="Calibri" w:cs="Arial"/>
                <w:sz w:val="20"/>
                <w:szCs w:val="20"/>
                <w:lang w:eastAsia="en-GB"/>
              </w:rPr>
              <w:t>s</w:t>
            </w:r>
            <w:r w:rsidR="004E07AB" w:rsidRPr="00124DEF">
              <w:rPr>
                <w:rFonts w:ascii="Calibri" w:eastAsia="Times New Roman" w:hAnsi="Calibri" w:cs="Arial"/>
                <w:sz w:val="20"/>
                <w:szCs w:val="20"/>
                <w:lang w:eastAsia="en-GB"/>
              </w:rPr>
              <w:t xml:space="preserve">, HT and Link Governor, </w:t>
            </w:r>
            <w:r>
              <w:rPr>
                <w:rFonts w:ascii="Calibri" w:eastAsia="Times New Roman" w:hAnsi="Calibri" w:cs="Arial"/>
                <w:sz w:val="20"/>
                <w:szCs w:val="20"/>
                <w:lang w:eastAsia="en-GB"/>
              </w:rPr>
              <w:t>Spring 24</w:t>
            </w:r>
          </w:p>
        </w:tc>
        <w:tc>
          <w:tcPr>
            <w:tcW w:w="1900" w:type="dxa"/>
          </w:tcPr>
          <w:p w14:paraId="4DD144ED" w14:textId="77777777" w:rsidR="004E07AB" w:rsidRDefault="004E07AB" w:rsidP="004E07AB">
            <w:pPr>
              <w:spacing w:line="240" w:lineRule="auto"/>
              <w:jc w:val="center"/>
              <w:rPr>
                <w:rFonts w:ascii="Calibri" w:eastAsia="Times New Roman" w:hAnsi="Calibri" w:cs="Arial"/>
                <w:b/>
                <w:bCs/>
                <w:color w:val="FF0000"/>
                <w:sz w:val="4"/>
                <w:szCs w:val="4"/>
                <w:lang w:eastAsia="en-GB"/>
              </w:rPr>
            </w:pPr>
          </w:p>
        </w:tc>
      </w:tr>
    </w:tbl>
    <w:p w14:paraId="09B687F6" w14:textId="28F479BB" w:rsidR="67C0A7BE" w:rsidRDefault="67C0A7BE" w:rsidP="67C0A7BE">
      <w:pPr>
        <w:spacing w:after="0" w:line="240" w:lineRule="auto"/>
        <w:rPr>
          <w:rFonts w:ascii="Arial" w:eastAsia="Times New Roman" w:hAnsi="Arial" w:cs="Arial"/>
          <w:b/>
          <w:bCs/>
          <w:sz w:val="24"/>
          <w:szCs w:val="24"/>
          <w:lang w:eastAsia="en-GB"/>
        </w:rPr>
      </w:pPr>
    </w:p>
    <w:p w14:paraId="7599CD60" w14:textId="772E553C" w:rsidR="67C0A7BE" w:rsidRDefault="67C0A7BE" w:rsidP="67C0A7BE">
      <w:pPr>
        <w:spacing w:after="0" w:line="240" w:lineRule="auto"/>
        <w:rPr>
          <w:rFonts w:ascii="Arial" w:eastAsia="Times New Roman" w:hAnsi="Arial" w:cs="Arial"/>
          <w:b/>
          <w:bCs/>
          <w:sz w:val="24"/>
          <w:szCs w:val="24"/>
          <w:lang w:eastAsia="en-GB"/>
        </w:rPr>
      </w:pPr>
    </w:p>
    <w:p w14:paraId="56B66A2B" w14:textId="5D887834" w:rsidR="794415BD" w:rsidRDefault="794415BD" w:rsidP="67C0A7BE">
      <w:pPr>
        <w:spacing w:after="0" w:line="240" w:lineRule="auto"/>
        <w:rPr>
          <w:rFonts w:ascii="Arial" w:eastAsia="Times New Roman" w:hAnsi="Arial" w:cs="Arial"/>
          <w:b/>
          <w:bCs/>
          <w:sz w:val="24"/>
          <w:szCs w:val="24"/>
          <w:lang w:eastAsia="en-GB"/>
        </w:rPr>
      </w:pPr>
      <w:r w:rsidRPr="67C0A7BE">
        <w:rPr>
          <w:rFonts w:ascii="Arial" w:eastAsia="Times New Roman" w:hAnsi="Arial" w:cs="Arial"/>
          <w:b/>
          <w:bCs/>
          <w:sz w:val="24"/>
          <w:szCs w:val="24"/>
          <w:lang w:eastAsia="en-GB"/>
        </w:rPr>
        <w:t>Evaluation</w:t>
      </w:r>
    </w:p>
    <w:p w14:paraId="65B0E940" w14:textId="77777777" w:rsidR="67C0A7BE" w:rsidRDefault="67C0A7BE" w:rsidP="67C0A7BE">
      <w:pPr>
        <w:spacing w:after="0" w:line="240" w:lineRule="auto"/>
        <w:rPr>
          <w:rFonts w:ascii="Arial" w:eastAsia="Times New Roman" w:hAnsi="Arial" w:cs="Arial"/>
          <w:sz w:val="4"/>
          <w:szCs w:val="4"/>
          <w:lang w:eastAsia="en-GB"/>
        </w:rPr>
      </w:pPr>
    </w:p>
    <w:p w14:paraId="44284272" w14:textId="77777777" w:rsidR="794415BD" w:rsidRDefault="794415BD" w:rsidP="67C0A7BE">
      <w:pPr>
        <w:spacing w:after="0" w:line="240" w:lineRule="auto"/>
        <w:rPr>
          <w:rFonts w:ascii="Arial" w:eastAsia="Times New Roman" w:hAnsi="Arial" w:cs="Arial"/>
          <w:b/>
          <w:bCs/>
          <w:lang w:eastAsia="en-GB"/>
        </w:rPr>
      </w:pPr>
      <w:r w:rsidRPr="67C0A7BE">
        <w:rPr>
          <w:rFonts w:ascii="Arial" w:eastAsia="Times New Roman" w:hAnsi="Arial" w:cs="Arial"/>
          <w:lang w:eastAsia="en-GB"/>
        </w:rPr>
        <w:t xml:space="preserve">This section will be written against the </w:t>
      </w:r>
      <w:r w:rsidRPr="67C0A7BE">
        <w:rPr>
          <w:rFonts w:ascii="Arial" w:eastAsia="Times New Roman" w:hAnsi="Arial" w:cs="Arial"/>
          <w:b/>
          <w:bCs/>
          <w:lang w:eastAsia="en-GB"/>
        </w:rPr>
        <w:t>targets,</w:t>
      </w:r>
      <w:r w:rsidRPr="67C0A7BE">
        <w:rPr>
          <w:rFonts w:ascii="Arial" w:eastAsia="Times New Roman" w:hAnsi="Arial" w:cs="Arial"/>
          <w:lang w:eastAsia="en-GB"/>
        </w:rPr>
        <w:t xml:space="preserve"> </w:t>
      </w:r>
      <w:r w:rsidRPr="67C0A7BE">
        <w:rPr>
          <w:rFonts w:ascii="Arial" w:eastAsia="Times New Roman" w:hAnsi="Arial" w:cs="Arial"/>
          <w:b/>
          <w:bCs/>
          <w:lang w:eastAsia="en-GB"/>
        </w:rPr>
        <w:t>success criteria and any milestones that were set</w:t>
      </w:r>
    </w:p>
    <w:tbl>
      <w:tblPr>
        <w:tblStyle w:val="TableGrid"/>
        <w:tblW w:w="0" w:type="auto"/>
        <w:tblLayout w:type="fixed"/>
        <w:tblLook w:val="06A0" w:firstRow="1" w:lastRow="0" w:firstColumn="1" w:lastColumn="0" w:noHBand="1" w:noVBand="1"/>
      </w:tblPr>
      <w:tblGrid>
        <w:gridCol w:w="13950"/>
      </w:tblGrid>
      <w:tr w:rsidR="67C0A7BE" w14:paraId="3CA00AEE" w14:textId="77777777" w:rsidTr="67C0A7BE">
        <w:tc>
          <w:tcPr>
            <w:tcW w:w="13950" w:type="dxa"/>
          </w:tcPr>
          <w:p w14:paraId="6ECD9A7D" w14:textId="77777777" w:rsidR="67C0A7BE" w:rsidRDefault="67C0A7BE" w:rsidP="67C0A7BE">
            <w:pPr>
              <w:rPr>
                <w:rFonts w:ascii="Calibri" w:eastAsia="Calibri" w:hAnsi="Calibri" w:cs="Calibri"/>
                <w:b/>
                <w:bCs/>
                <w:color w:val="000000" w:themeColor="text1"/>
                <w:sz w:val="20"/>
                <w:szCs w:val="20"/>
              </w:rPr>
            </w:pPr>
          </w:p>
          <w:p w14:paraId="5B119744" w14:textId="77777777" w:rsidR="00774503" w:rsidRDefault="00774503" w:rsidP="67C0A7BE">
            <w:pPr>
              <w:rPr>
                <w:rFonts w:ascii="Calibri" w:eastAsia="Calibri" w:hAnsi="Calibri" w:cs="Calibri"/>
                <w:b/>
                <w:bCs/>
                <w:color w:val="000000" w:themeColor="text1"/>
                <w:sz w:val="20"/>
                <w:szCs w:val="20"/>
              </w:rPr>
            </w:pPr>
          </w:p>
          <w:p w14:paraId="07C4CEF4" w14:textId="77777777" w:rsidR="00774503" w:rsidRDefault="00774503" w:rsidP="67C0A7BE">
            <w:pPr>
              <w:rPr>
                <w:rFonts w:ascii="Calibri" w:eastAsia="Calibri" w:hAnsi="Calibri" w:cs="Calibri"/>
                <w:b/>
                <w:bCs/>
                <w:color w:val="000000" w:themeColor="text1"/>
                <w:sz w:val="20"/>
                <w:szCs w:val="20"/>
              </w:rPr>
            </w:pPr>
          </w:p>
          <w:p w14:paraId="6140BE60" w14:textId="77777777" w:rsidR="00774503" w:rsidRDefault="00774503" w:rsidP="67C0A7BE">
            <w:pPr>
              <w:rPr>
                <w:rFonts w:ascii="Calibri" w:eastAsia="Calibri" w:hAnsi="Calibri" w:cs="Calibri"/>
                <w:b/>
                <w:bCs/>
                <w:color w:val="000000" w:themeColor="text1"/>
                <w:sz w:val="20"/>
                <w:szCs w:val="20"/>
              </w:rPr>
            </w:pPr>
          </w:p>
          <w:p w14:paraId="698BD297" w14:textId="77777777" w:rsidR="00774503" w:rsidRDefault="00774503" w:rsidP="67C0A7BE">
            <w:pPr>
              <w:rPr>
                <w:rFonts w:ascii="Calibri" w:eastAsia="Calibri" w:hAnsi="Calibri" w:cs="Calibri"/>
                <w:b/>
                <w:bCs/>
                <w:color w:val="000000" w:themeColor="text1"/>
                <w:sz w:val="20"/>
                <w:szCs w:val="20"/>
              </w:rPr>
            </w:pPr>
          </w:p>
          <w:p w14:paraId="0417F9E6" w14:textId="77777777" w:rsidR="00774503" w:rsidRDefault="00774503" w:rsidP="67C0A7BE">
            <w:pPr>
              <w:rPr>
                <w:rFonts w:ascii="Calibri" w:eastAsia="Calibri" w:hAnsi="Calibri" w:cs="Calibri"/>
                <w:b/>
                <w:bCs/>
                <w:color w:val="000000" w:themeColor="text1"/>
                <w:sz w:val="20"/>
                <w:szCs w:val="20"/>
              </w:rPr>
            </w:pPr>
          </w:p>
          <w:p w14:paraId="2A6B5967" w14:textId="77777777" w:rsidR="00774503" w:rsidRDefault="00774503" w:rsidP="67C0A7BE">
            <w:pPr>
              <w:rPr>
                <w:rFonts w:ascii="Calibri" w:eastAsia="Calibri" w:hAnsi="Calibri" w:cs="Calibri"/>
                <w:b/>
                <w:bCs/>
                <w:color w:val="000000" w:themeColor="text1"/>
                <w:sz w:val="20"/>
                <w:szCs w:val="20"/>
              </w:rPr>
            </w:pPr>
          </w:p>
          <w:p w14:paraId="19122B1D" w14:textId="77777777" w:rsidR="00774503" w:rsidRDefault="00774503" w:rsidP="67C0A7BE">
            <w:pPr>
              <w:rPr>
                <w:rFonts w:ascii="Calibri" w:eastAsia="Calibri" w:hAnsi="Calibri" w:cs="Calibri"/>
                <w:b/>
                <w:bCs/>
                <w:color w:val="000000" w:themeColor="text1"/>
                <w:sz w:val="20"/>
                <w:szCs w:val="20"/>
              </w:rPr>
            </w:pPr>
          </w:p>
          <w:p w14:paraId="286AC859" w14:textId="77777777" w:rsidR="00774503" w:rsidRDefault="00774503" w:rsidP="67C0A7BE">
            <w:pPr>
              <w:rPr>
                <w:rFonts w:ascii="Calibri" w:eastAsia="Calibri" w:hAnsi="Calibri" w:cs="Calibri"/>
                <w:b/>
                <w:bCs/>
                <w:color w:val="000000" w:themeColor="text1"/>
                <w:sz w:val="20"/>
                <w:szCs w:val="20"/>
              </w:rPr>
            </w:pPr>
          </w:p>
          <w:p w14:paraId="1BB255A6" w14:textId="77777777" w:rsidR="00774503" w:rsidRDefault="00774503" w:rsidP="67C0A7BE">
            <w:pPr>
              <w:rPr>
                <w:rFonts w:ascii="Calibri" w:eastAsia="Calibri" w:hAnsi="Calibri" w:cs="Calibri"/>
                <w:b/>
                <w:bCs/>
                <w:color w:val="000000" w:themeColor="text1"/>
                <w:sz w:val="20"/>
                <w:szCs w:val="20"/>
              </w:rPr>
            </w:pPr>
          </w:p>
          <w:p w14:paraId="5F65E2F2" w14:textId="77777777" w:rsidR="00774503" w:rsidRDefault="00774503" w:rsidP="67C0A7BE">
            <w:pPr>
              <w:rPr>
                <w:rFonts w:ascii="Calibri" w:eastAsia="Calibri" w:hAnsi="Calibri" w:cs="Calibri"/>
                <w:b/>
                <w:bCs/>
                <w:color w:val="000000" w:themeColor="text1"/>
                <w:sz w:val="20"/>
                <w:szCs w:val="20"/>
              </w:rPr>
            </w:pPr>
          </w:p>
          <w:p w14:paraId="063B555B" w14:textId="77777777" w:rsidR="00774503" w:rsidRDefault="00774503" w:rsidP="67C0A7BE">
            <w:pPr>
              <w:rPr>
                <w:rFonts w:ascii="Calibri" w:eastAsia="Calibri" w:hAnsi="Calibri" w:cs="Calibri"/>
                <w:b/>
                <w:bCs/>
                <w:color w:val="000000" w:themeColor="text1"/>
                <w:sz w:val="20"/>
                <w:szCs w:val="20"/>
              </w:rPr>
            </w:pPr>
          </w:p>
          <w:p w14:paraId="239C5778" w14:textId="62C04C48" w:rsidR="00774503" w:rsidRDefault="00774503" w:rsidP="67C0A7BE">
            <w:pPr>
              <w:rPr>
                <w:rFonts w:ascii="Calibri" w:eastAsia="Calibri" w:hAnsi="Calibri" w:cs="Calibri"/>
                <w:b/>
                <w:bCs/>
                <w:color w:val="000000" w:themeColor="text1"/>
                <w:sz w:val="20"/>
                <w:szCs w:val="20"/>
              </w:rPr>
            </w:pPr>
          </w:p>
        </w:tc>
      </w:tr>
    </w:tbl>
    <w:p w14:paraId="48670BE9" w14:textId="4F157D28" w:rsidR="67C0A7BE" w:rsidRDefault="67C0A7BE" w:rsidP="67C0A7BE">
      <w:pPr>
        <w:jc w:val="center"/>
        <w:rPr>
          <w:rFonts w:ascii="Calibri" w:eastAsia="Calibri" w:hAnsi="Calibri" w:cs="Calibri"/>
          <w:b/>
          <w:bCs/>
          <w:color w:val="000000" w:themeColor="text1"/>
        </w:rPr>
      </w:pPr>
    </w:p>
    <w:p w14:paraId="48EC1309" w14:textId="3CD7B0D4" w:rsidR="67C0A7BE" w:rsidRDefault="67C0A7BE">
      <w:r>
        <w:br w:type="page"/>
      </w:r>
    </w:p>
    <w:p w14:paraId="5814907E" w14:textId="347D23C7" w:rsidR="67C0A7BE" w:rsidRDefault="23B6CD3C" w:rsidP="0041420F">
      <w:pPr>
        <w:spacing w:after="0" w:line="240" w:lineRule="auto"/>
        <w:jc w:val="center"/>
        <w:rPr>
          <w:rFonts w:ascii="Calibri" w:eastAsia="Times New Roman" w:hAnsi="Calibri" w:cs="Arial"/>
          <w:b/>
          <w:bCs/>
          <w:sz w:val="28"/>
          <w:szCs w:val="28"/>
          <w:lang w:eastAsia="en-GB"/>
        </w:rPr>
      </w:pPr>
      <w:r w:rsidRPr="4B02B5C4">
        <w:rPr>
          <w:rFonts w:ascii="Calibri" w:eastAsia="Times New Roman" w:hAnsi="Calibri" w:cs="Arial"/>
          <w:b/>
          <w:bCs/>
          <w:sz w:val="28"/>
          <w:szCs w:val="28"/>
          <w:lang w:eastAsia="en-GB"/>
        </w:rPr>
        <w:lastRenderedPageBreak/>
        <w:t xml:space="preserve">Priority 4: </w:t>
      </w:r>
      <w:r w:rsidR="5434A7B9" w:rsidRPr="4B02B5C4">
        <w:rPr>
          <w:rFonts w:ascii="Calibri" w:eastAsia="Times New Roman" w:hAnsi="Calibri" w:cs="Arial"/>
          <w:b/>
          <w:bCs/>
          <w:sz w:val="28"/>
          <w:szCs w:val="28"/>
          <w:lang w:eastAsia="en-GB"/>
        </w:rPr>
        <w:t>To i</w:t>
      </w:r>
      <w:r w:rsidRPr="4B02B5C4">
        <w:rPr>
          <w:rFonts w:ascii="Calibri" w:eastAsia="Times New Roman" w:hAnsi="Calibri" w:cs="Arial"/>
          <w:b/>
          <w:bCs/>
          <w:sz w:val="28"/>
          <w:szCs w:val="28"/>
          <w:lang w:eastAsia="en-GB"/>
        </w:rPr>
        <w:t>mprov</w:t>
      </w:r>
      <w:r w:rsidR="57966313" w:rsidRPr="4B02B5C4">
        <w:rPr>
          <w:rFonts w:ascii="Calibri" w:eastAsia="Times New Roman" w:hAnsi="Calibri" w:cs="Arial"/>
          <w:b/>
          <w:bCs/>
          <w:sz w:val="28"/>
          <w:szCs w:val="28"/>
          <w:lang w:eastAsia="en-GB"/>
        </w:rPr>
        <w:t>e</w:t>
      </w:r>
      <w:r w:rsidRPr="4B02B5C4">
        <w:rPr>
          <w:rFonts w:ascii="Calibri" w:eastAsia="Times New Roman" w:hAnsi="Calibri" w:cs="Arial"/>
          <w:b/>
          <w:bCs/>
          <w:sz w:val="28"/>
          <w:szCs w:val="28"/>
          <w:lang w:eastAsia="en-GB"/>
        </w:rPr>
        <w:t xml:space="preserve"> </w:t>
      </w:r>
      <w:r w:rsidR="58F652FB" w:rsidRPr="4B02B5C4">
        <w:rPr>
          <w:rFonts w:ascii="Calibri" w:eastAsia="Times New Roman" w:hAnsi="Calibri" w:cs="Arial"/>
          <w:b/>
          <w:bCs/>
          <w:sz w:val="28"/>
          <w:szCs w:val="28"/>
          <w:lang w:eastAsia="en-GB"/>
        </w:rPr>
        <w:t>s</w:t>
      </w:r>
      <w:r w:rsidRPr="4B02B5C4">
        <w:rPr>
          <w:rFonts w:ascii="Calibri" w:eastAsia="Times New Roman" w:hAnsi="Calibri" w:cs="Arial"/>
          <w:b/>
          <w:bCs/>
          <w:sz w:val="28"/>
          <w:szCs w:val="28"/>
          <w:lang w:eastAsia="en-GB"/>
        </w:rPr>
        <w:t xml:space="preserve">tandards </w:t>
      </w:r>
      <w:r w:rsidR="00774503" w:rsidRPr="4B02B5C4">
        <w:rPr>
          <w:rFonts w:ascii="Calibri" w:eastAsia="Times New Roman" w:hAnsi="Calibri" w:cs="Arial"/>
          <w:b/>
          <w:bCs/>
          <w:sz w:val="28"/>
          <w:szCs w:val="28"/>
          <w:lang w:eastAsia="en-GB"/>
        </w:rPr>
        <w:t xml:space="preserve">in the learning and teaching </w:t>
      </w:r>
      <w:r w:rsidRPr="4B02B5C4">
        <w:rPr>
          <w:rFonts w:ascii="Calibri" w:eastAsia="Times New Roman" w:hAnsi="Calibri" w:cs="Arial"/>
          <w:b/>
          <w:bCs/>
          <w:sz w:val="28"/>
          <w:szCs w:val="28"/>
          <w:lang w:eastAsia="en-GB"/>
        </w:rPr>
        <w:t>of</w:t>
      </w:r>
      <w:r w:rsidR="1A092287" w:rsidRPr="4B02B5C4">
        <w:rPr>
          <w:rFonts w:ascii="Calibri" w:eastAsia="Times New Roman" w:hAnsi="Calibri" w:cs="Arial"/>
          <w:b/>
          <w:bCs/>
          <w:sz w:val="28"/>
          <w:szCs w:val="28"/>
          <w:lang w:eastAsia="en-GB"/>
        </w:rPr>
        <w:t xml:space="preserve"> Welsh</w:t>
      </w:r>
      <w:r w:rsidR="00DB6824">
        <w:rPr>
          <w:rFonts w:ascii="Calibri" w:eastAsia="Times New Roman" w:hAnsi="Calibri" w:cs="Arial"/>
          <w:b/>
          <w:bCs/>
          <w:sz w:val="28"/>
          <w:szCs w:val="28"/>
          <w:lang w:eastAsia="en-GB"/>
        </w:rPr>
        <w:t xml:space="preserve"> Second Language</w:t>
      </w:r>
    </w:p>
    <w:tbl>
      <w:tblPr>
        <w:tblpPr w:leftFromText="180" w:rightFromText="180" w:vertAnchor="text" w:tblpXSpec="center" w:tblpY="1"/>
        <w:tblOverlap w:val="never"/>
        <w:tblW w:w="13462" w:type="dxa"/>
        <w:tblBorders>
          <w:top w:val="single" w:sz="2" w:space="0" w:color="auto"/>
          <w:left w:val="single" w:sz="4" w:space="0" w:color="auto"/>
          <w:bottom w:val="single" w:sz="2" w:space="0" w:color="auto"/>
          <w:right w:val="single" w:sz="4" w:space="0" w:color="auto"/>
          <w:insideH w:val="single" w:sz="4" w:space="0" w:color="auto"/>
          <w:insideV w:val="single" w:sz="2" w:space="0" w:color="auto"/>
        </w:tblBorders>
        <w:tblLayout w:type="fixed"/>
        <w:tblLook w:val="01E0" w:firstRow="1" w:lastRow="1" w:firstColumn="1" w:lastColumn="1" w:noHBand="0" w:noVBand="0"/>
      </w:tblPr>
      <w:tblGrid>
        <w:gridCol w:w="3964"/>
        <w:gridCol w:w="3686"/>
        <w:gridCol w:w="1276"/>
        <w:gridCol w:w="849"/>
        <w:gridCol w:w="1984"/>
        <w:gridCol w:w="1703"/>
      </w:tblGrid>
      <w:tr w:rsidR="009D4F39" w:rsidRPr="00124DEF" w14:paraId="27B8D4A1" w14:textId="77777777" w:rsidTr="000668A2">
        <w:trPr>
          <w:cantSplit/>
          <w:trHeight w:val="3672"/>
        </w:trPr>
        <w:tc>
          <w:tcPr>
            <w:tcW w:w="3964" w:type="dxa"/>
            <w:shd w:val="clear" w:color="auto" w:fill="auto"/>
          </w:tcPr>
          <w:p w14:paraId="71E9A21C" w14:textId="22F370EF" w:rsidR="009D4F39" w:rsidRPr="00124DEF" w:rsidRDefault="009D4F39" w:rsidP="009D4F39">
            <w:pPr>
              <w:spacing w:after="0" w:line="240" w:lineRule="auto"/>
              <w:jc w:val="center"/>
              <w:rPr>
                <w:rFonts w:ascii="Calibri" w:eastAsia="Times New Roman" w:hAnsi="Calibri" w:cs="Arial"/>
                <w:b/>
                <w:color w:val="FF0000"/>
                <w:sz w:val="20"/>
                <w:szCs w:val="20"/>
                <w:lang w:eastAsia="en-GB"/>
              </w:rPr>
            </w:pPr>
            <w:r w:rsidRPr="00124DEF">
              <w:rPr>
                <w:rFonts w:ascii="Calibri" w:eastAsia="Times New Roman" w:hAnsi="Calibri" w:cs="Arial"/>
                <w:b/>
                <w:color w:val="FF0000"/>
                <w:sz w:val="20"/>
                <w:szCs w:val="20"/>
                <w:lang w:eastAsia="en-GB"/>
              </w:rPr>
              <w:t>Actions</w:t>
            </w:r>
          </w:p>
          <w:p w14:paraId="2AFCF48C" w14:textId="77777777" w:rsidR="009D4F39" w:rsidRPr="00124DEF" w:rsidRDefault="009D4F39" w:rsidP="009D4F39">
            <w:pPr>
              <w:spacing w:after="0" w:line="240" w:lineRule="auto"/>
              <w:rPr>
                <w:rFonts w:ascii="Calibri" w:eastAsia="Times New Roman" w:hAnsi="Calibri" w:cs="Arial"/>
                <w:b/>
                <w:sz w:val="4"/>
                <w:szCs w:val="4"/>
                <w:lang w:eastAsia="en-GB"/>
              </w:rPr>
            </w:pPr>
          </w:p>
          <w:p w14:paraId="453E79BF" w14:textId="77777777" w:rsidR="009D4F39" w:rsidRDefault="009D4F39" w:rsidP="009D4F39">
            <w:pPr>
              <w:spacing w:after="0" w:line="240" w:lineRule="auto"/>
              <w:jc w:val="center"/>
              <w:rPr>
                <w:rFonts w:ascii="Calibri" w:eastAsia="Times New Roman" w:hAnsi="Calibri" w:cs="Arial"/>
                <w:sz w:val="16"/>
                <w:szCs w:val="16"/>
                <w:lang w:eastAsia="en-GB"/>
              </w:rPr>
            </w:pPr>
            <w:r w:rsidRPr="00124DEF">
              <w:rPr>
                <w:rFonts w:ascii="Calibri" w:eastAsia="Times New Roman" w:hAnsi="Calibri" w:cs="Arial"/>
                <w:sz w:val="16"/>
                <w:szCs w:val="16"/>
                <w:lang w:eastAsia="en-GB"/>
              </w:rPr>
              <w:t>How are you going to achieve your targets?  What will you actually do?</w:t>
            </w:r>
          </w:p>
          <w:p w14:paraId="04EAC29C" w14:textId="77777777" w:rsidR="009D4F39" w:rsidRDefault="009D4F39" w:rsidP="009D4F39">
            <w:pPr>
              <w:spacing w:after="0" w:line="240" w:lineRule="auto"/>
              <w:rPr>
                <w:rFonts w:ascii="Calibri" w:eastAsia="Calibri" w:hAnsi="Calibri" w:cs="Calibri"/>
                <w:b/>
                <w:bCs/>
                <w:sz w:val="18"/>
                <w:szCs w:val="18"/>
                <w:u w:val="single"/>
              </w:rPr>
            </w:pPr>
          </w:p>
          <w:p w14:paraId="61117869" w14:textId="4B5B341B" w:rsidR="009D4F39" w:rsidRPr="00124DEF" w:rsidRDefault="009D4F39" w:rsidP="009D4F39">
            <w:pPr>
              <w:spacing w:after="0" w:line="240" w:lineRule="auto"/>
              <w:rPr>
                <w:rFonts w:ascii="Calibri" w:eastAsia="Calibri" w:hAnsi="Calibri" w:cs="Calibri"/>
                <w:b/>
                <w:bCs/>
                <w:sz w:val="18"/>
                <w:szCs w:val="18"/>
                <w:u w:val="single"/>
              </w:rPr>
            </w:pPr>
            <w:r w:rsidRPr="4B02B5C4">
              <w:rPr>
                <w:rFonts w:ascii="Calibri" w:eastAsia="Calibri" w:hAnsi="Calibri" w:cs="Calibri"/>
                <w:b/>
                <w:bCs/>
                <w:sz w:val="18"/>
                <w:szCs w:val="18"/>
                <w:u w:val="single"/>
              </w:rPr>
              <w:t>Teaching and Learning</w:t>
            </w:r>
          </w:p>
          <w:p w14:paraId="1F3D9D16" w14:textId="18BADCD1" w:rsidR="009D4F39" w:rsidRPr="00124DEF" w:rsidRDefault="009D4F39" w:rsidP="009D4F39">
            <w:pPr>
              <w:spacing w:after="0" w:line="240" w:lineRule="auto"/>
              <w:rPr>
                <w:rFonts w:ascii="Calibri" w:eastAsia="Calibri" w:hAnsi="Calibri" w:cs="Calibri"/>
                <w:sz w:val="18"/>
                <w:szCs w:val="18"/>
              </w:rPr>
            </w:pPr>
          </w:p>
          <w:p w14:paraId="3CC2A478" w14:textId="49178319"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r w:rsidRPr="55E8B415">
              <w:rPr>
                <w:rFonts w:ascii="Calibri" w:eastAsia="Calibri" w:hAnsi="Calibri" w:cs="Calibri"/>
                <w:sz w:val="18"/>
                <w:szCs w:val="18"/>
              </w:rPr>
              <w:t>Incidental Welsh is to be used by staff and pupils throughout the day and in all areas of the school. All staff to have high expectations of incidental Welsh with all pupils, encouraging its use whenever there is opportunity to do so (e.g. greetings, manners, requests for resources, lunch, snack etc)</w:t>
            </w:r>
          </w:p>
          <w:p w14:paraId="51303190" w14:textId="10537F17"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r w:rsidRPr="4B02B5C4">
              <w:rPr>
                <w:rFonts w:ascii="Calibri" w:eastAsia="Calibri" w:hAnsi="Calibri" w:cs="Calibri"/>
                <w:sz w:val="18"/>
                <w:szCs w:val="18"/>
              </w:rPr>
              <w:t xml:space="preserve">Incidental Welsh and effort in Welsh lessons should be rewarded in celebration assembly each week- staff should have input from the </w:t>
            </w:r>
            <w:proofErr w:type="spellStart"/>
            <w:r w:rsidRPr="4B02B5C4">
              <w:rPr>
                <w:rFonts w:ascii="Calibri" w:eastAsia="Calibri" w:hAnsi="Calibri" w:cs="Calibri"/>
                <w:sz w:val="18"/>
                <w:szCs w:val="18"/>
              </w:rPr>
              <w:t>Criw</w:t>
            </w:r>
            <w:proofErr w:type="spellEnd"/>
            <w:r w:rsidRPr="4B02B5C4">
              <w:rPr>
                <w:rFonts w:ascii="Calibri" w:eastAsia="Calibri" w:hAnsi="Calibri" w:cs="Calibri"/>
                <w:sz w:val="18"/>
                <w:szCs w:val="18"/>
              </w:rPr>
              <w:t xml:space="preserve"> </w:t>
            </w:r>
            <w:proofErr w:type="spellStart"/>
            <w:r w:rsidRPr="4B02B5C4">
              <w:rPr>
                <w:rFonts w:ascii="Calibri" w:eastAsia="Calibri" w:hAnsi="Calibri" w:cs="Calibri"/>
                <w:sz w:val="18"/>
                <w:szCs w:val="18"/>
              </w:rPr>
              <w:t>Cymraeg</w:t>
            </w:r>
            <w:proofErr w:type="spellEnd"/>
            <w:r w:rsidRPr="4B02B5C4">
              <w:rPr>
                <w:rFonts w:ascii="Calibri" w:eastAsia="Calibri" w:hAnsi="Calibri" w:cs="Calibri"/>
                <w:sz w:val="18"/>
                <w:szCs w:val="18"/>
              </w:rPr>
              <w:t xml:space="preserve"> in their class for the ‘</w:t>
            </w:r>
            <w:proofErr w:type="spellStart"/>
            <w:r w:rsidRPr="4B02B5C4">
              <w:rPr>
                <w:rFonts w:ascii="Calibri" w:eastAsia="Calibri" w:hAnsi="Calibri" w:cs="Calibri"/>
                <w:sz w:val="18"/>
                <w:szCs w:val="18"/>
              </w:rPr>
              <w:t>Seren</w:t>
            </w:r>
            <w:proofErr w:type="spellEnd"/>
            <w:r w:rsidRPr="4B02B5C4">
              <w:rPr>
                <w:rFonts w:ascii="Calibri" w:eastAsia="Calibri" w:hAnsi="Calibri" w:cs="Calibri"/>
                <w:sz w:val="18"/>
                <w:szCs w:val="18"/>
              </w:rPr>
              <w:t xml:space="preserve"> </w:t>
            </w:r>
            <w:proofErr w:type="spellStart"/>
            <w:r w:rsidRPr="4B02B5C4">
              <w:rPr>
                <w:rFonts w:ascii="Calibri" w:eastAsia="Calibri" w:hAnsi="Calibri" w:cs="Calibri"/>
                <w:sz w:val="18"/>
                <w:szCs w:val="18"/>
              </w:rPr>
              <w:t>yr</w:t>
            </w:r>
            <w:proofErr w:type="spellEnd"/>
            <w:r w:rsidRPr="4B02B5C4">
              <w:rPr>
                <w:rFonts w:ascii="Calibri" w:eastAsia="Calibri" w:hAnsi="Calibri" w:cs="Calibri"/>
                <w:sz w:val="18"/>
                <w:szCs w:val="18"/>
              </w:rPr>
              <w:t xml:space="preserve"> </w:t>
            </w:r>
            <w:proofErr w:type="spellStart"/>
            <w:r w:rsidRPr="4B02B5C4">
              <w:rPr>
                <w:rFonts w:ascii="Calibri" w:eastAsia="Calibri" w:hAnsi="Calibri" w:cs="Calibri"/>
                <w:sz w:val="18"/>
                <w:szCs w:val="18"/>
              </w:rPr>
              <w:t>Wythnos</w:t>
            </w:r>
            <w:proofErr w:type="spellEnd"/>
            <w:r w:rsidRPr="4B02B5C4">
              <w:rPr>
                <w:rFonts w:ascii="Calibri" w:eastAsia="Calibri" w:hAnsi="Calibri" w:cs="Calibri"/>
                <w:sz w:val="18"/>
                <w:szCs w:val="18"/>
              </w:rPr>
              <w:t>’.</w:t>
            </w:r>
          </w:p>
          <w:p w14:paraId="104937C2" w14:textId="3AD9FBDC"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proofErr w:type="spellStart"/>
            <w:r w:rsidRPr="4B02B5C4">
              <w:rPr>
                <w:rFonts w:ascii="Calibri" w:eastAsia="Calibri" w:hAnsi="Calibri" w:cs="Calibri"/>
                <w:sz w:val="18"/>
                <w:szCs w:val="18"/>
              </w:rPr>
              <w:t>Helpwr</w:t>
            </w:r>
            <w:proofErr w:type="spellEnd"/>
            <w:r w:rsidRPr="4B02B5C4">
              <w:rPr>
                <w:rFonts w:ascii="Calibri" w:eastAsia="Calibri" w:hAnsi="Calibri" w:cs="Calibri"/>
                <w:sz w:val="18"/>
                <w:szCs w:val="18"/>
              </w:rPr>
              <w:t xml:space="preserve"> Heddiw sessions will be carried out daily in each class- focus on </w:t>
            </w:r>
            <w:proofErr w:type="spellStart"/>
            <w:r w:rsidRPr="4B02B5C4">
              <w:rPr>
                <w:rFonts w:ascii="Calibri" w:eastAsia="Calibri" w:hAnsi="Calibri" w:cs="Calibri"/>
                <w:sz w:val="18"/>
                <w:szCs w:val="18"/>
              </w:rPr>
              <w:t>oracy</w:t>
            </w:r>
            <w:proofErr w:type="spellEnd"/>
            <w:r w:rsidRPr="4B02B5C4">
              <w:rPr>
                <w:rFonts w:ascii="Calibri" w:eastAsia="Calibri" w:hAnsi="Calibri" w:cs="Calibri"/>
                <w:sz w:val="18"/>
                <w:szCs w:val="18"/>
              </w:rPr>
              <w:t>, learning the designated language patterns from the new language continuum that link in with the inquiries being covered where possible. Whole class reading/modelling of reading could be included once per week.</w:t>
            </w:r>
          </w:p>
          <w:p w14:paraId="6F93D4F3" w14:textId="44DE004D"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r w:rsidRPr="55E8B415">
              <w:rPr>
                <w:rFonts w:ascii="Calibri" w:eastAsia="Calibri" w:hAnsi="Calibri" w:cs="Calibri"/>
                <w:sz w:val="18"/>
                <w:szCs w:val="18"/>
              </w:rPr>
              <w:t xml:space="preserve">Welsh lessons need to be explicitly taught once per week, focusing on the development of the language patterns in the new language continuum. </w:t>
            </w:r>
            <w:proofErr w:type="spellStart"/>
            <w:r w:rsidRPr="55E8B415">
              <w:rPr>
                <w:rFonts w:ascii="Calibri" w:eastAsia="Calibri" w:hAnsi="Calibri" w:cs="Calibri"/>
                <w:sz w:val="18"/>
                <w:szCs w:val="18"/>
              </w:rPr>
              <w:t>Oracy</w:t>
            </w:r>
            <w:proofErr w:type="spellEnd"/>
            <w:r w:rsidRPr="55E8B415">
              <w:rPr>
                <w:rFonts w:ascii="Calibri" w:eastAsia="Calibri" w:hAnsi="Calibri" w:cs="Calibri"/>
                <w:sz w:val="18"/>
                <w:szCs w:val="18"/>
              </w:rPr>
              <w:t xml:space="preserve"> should still be priority during these lessons but time should also be allocated for specific development of reading (using the CSCJES reading packs and </w:t>
            </w:r>
            <w:proofErr w:type="spellStart"/>
            <w:r w:rsidRPr="55E8B415">
              <w:rPr>
                <w:rFonts w:ascii="Calibri" w:eastAsia="Calibri" w:hAnsi="Calibri" w:cs="Calibri"/>
                <w:sz w:val="18"/>
                <w:szCs w:val="18"/>
              </w:rPr>
              <w:t>Bocs</w:t>
            </w:r>
            <w:proofErr w:type="spellEnd"/>
            <w:r w:rsidRPr="55E8B415">
              <w:rPr>
                <w:rFonts w:ascii="Calibri" w:eastAsia="Calibri" w:hAnsi="Calibri" w:cs="Calibri"/>
                <w:sz w:val="18"/>
                <w:szCs w:val="18"/>
              </w:rPr>
              <w:t xml:space="preserve"> </w:t>
            </w:r>
            <w:proofErr w:type="spellStart"/>
            <w:r w:rsidRPr="55E8B415">
              <w:rPr>
                <w:rFonts w:ascii="Calibri" w:eastAsia="Calibri" w:hAnsi="Calibri" w:cs="Calibri"/>
                <w:sz w:val="18"/>
                <w:szCs w:val="18"/>
              </w:rPr>
              <w:t>Cymraeg</w:t>
            </w:r>
            <w:proofErr w:type="spellEnd"/>
            <w:r w:rsidRPr="55E8B415">
              <w:rPr>
                <w:rFonts w:ascii="Calibri" w:eastAsia="Calibri" w:hAnsi="Calibri" w:cs="Calibri"/>
                <w:sz w:val="18"/>
                <w:szCs w:val="18"/>
              </w:rPr>
              <w:t xml:space="preserve"> resources) and writing skills.</w:t>
            </w:r>
          </w:p>
          <w:p w14:paraId="617A6F45" w14:textId="71A20A8A"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r w:rsidRPr="55E8B415">
              <w:rPr>
                <w:rFonts w:ascii="Calibri" w:eastAsia="Calibri" w:hAnsi="Calibri" w:cs="Calibri"/>
                <w:sz w:val="18"/>
                <w:szCs w:val="18"/>
              </w:rPr>
              <w:t>Opportunities for extended writing should be provided at least once per half term, consolidating language patterns that learners have been taught and are confident in orally already. This should be done in the back of the Language, Literacy and Communication books.</w:t>
            </w:r>
          </w:p>
          <w:p w14:paraId="106B8ED6" w14:textId="065B518A" w:rsidR="009D4F39" w:rsidRPr="00124DEF" w:rsidRDefault="009D4F39" w:rsidP="009D4F39">
            <w:pPr>
              <w:pStyle w:val="ListParagraph"/>
              <w:numPr>
                <w:ilvl w:val="0"/>
                <w:numId w:val="21"/>
              </w:numPr>
              <w:spacing w:after="0" w:line="240" w:lineRule="auto"/>
              <w:rPr>
                <w:rFonts w:ascii="Calibri" w:eastAsia="Calibri" w:hAnsi="Calibri" w:cs="Calibri"/>
                <w:sz w:val="18"/>
                <w:szCs w:val="18"/>
              </w:rPr>
            </w:pPr>
            <w:r w:rsidRPr="55E8B415">
              <w:rPr>
                <w:rFonts w:ascii="Calibri" w:eastAsia="Calibri" w:hAnsi="Calibri" w:cs="Calibri"/>
                <w:sz w:val="18"/>
                <w:szCs w:val="18"/>
              </w:rPr>
              <w:lastRenderedPageBreak/>
              <w:t>Classrooms should be a language rich environment to encourage the use of Welsh- resources should be labelled bilingually, Welsh language patterns should be visible on all displays (red font) and each class should have a Welsh display (</w:t>
            </w:r>
            <w:proofErr w:type="spellStart"/>
            <w:r w:rsidRPr="55E8B415">
              <w:rPr>
                <w:rFonts w:ascii="Calibri" w:eastAsia="Calibri" w:hAnsi="Calibri" w:cs="Calibri"/>
                <w:sz w:val="18"/>
                <w:szCs w:val="18"/>
              </w:rPr>
              <w:t>Cwtch</w:t>
            </w:r>
            <w:proofErr w:type="spellEnd"/>
            <w:r w:rsidRPr="55E8B415">
              <w:rPr>
                <w:rFonts w:ascii="Calibri" w:eastAsia="Calibri" w:hAnsi="Calibri" w:cs="Calibri"/>
                <w:sz w:val="18"/>
                <w:szCs w:val="18"/>
              </w:rPr>
              <w:t xml:space="preserve"> </w:t>
            </w:r>
            <w:proofErr w:type="spellStart"/>
            <w:r w:rsidRPr="55E8B415">
              <w:rPr>
                <w:rFonts w:ascii="Calibri" w:eastAsia="Calibri" w:hAnsi="Calibri" w:cs="Calibri"/>
                <w:sz w:val="18"/>
                <w:szCs w:val="18"/>
              </w:rPr>
              <w:t>Cymraeg</w:t>
            </w:r>
            <w:proofErr w:type="spellEnd"/>
            <w:r w:rsidRPr="55E8B415">
              <w:rPr>
                <w:rFonts w:ascii="Calibri" w:eastAsia="Calibri" w:hAnsi="Calibri" w:cs="Calibri"/>
                <w:sz w:val="18"/>
                <w:szCs w:val="18"/>
              </w:rPr>
              <w:t xml:space="preserve">) which highlights the sentence patterns currently being worked on in </w:t>
            </w:r>
            <w:proofErr w:type="spellStart"/>
            <w:r w:rsidRPr="55E8B415">
              <w:rPr>
                <w:rFonts w:ascii="Calibri" w:eastAsia="Calibri" w:hAnsi="Calibri" w:cs="Calibri"/>
                <w:sz w:val="18"/>
                <w:szCs w:val="18"/>
              </w:rPr>
              <w:t>Helpwr</w:t>
            </w:r>
            <w:proofErr w:type="spellEnd"/>
            <w:r w:rsidRPr="55E8B415">
              <w:rPr>
                <w:rFonts w:ascii="Calibri" w:eastAsia="Calibri" w:hAnsi="Calibri" w:cs="Calibri"/>
                <w:sz w:val="18"/>
                <w:szCs w:val="18"/>
              </w:rPr>
              <w:t xml:space="preserve"> Heddiw and Welsh lessons.</w:t>
            </w:r>
          </w:p>
        </w:tc>
        <w:tc>
          <w:tcPr>
            <w:tcW w:w="3686" w:type="dxa"/>
          </w:tcPr>
          <w:p w14:paraId="20A3D882" w14:textId="77777777" w:rsidR="009D4F39" w:rsidRPr="00124DEF" w:rsidRDefault="009D4F39" w:rsidP="009D4F39">
            <w:pPr>
              <w:spacing w:after="0" w:line="240" w:lineRule="auto"/>
              <w:jc w:val="center"/>
              <w:rPr>
                <w:rFonts w:ascii="Calibri" w:eastAsia="Times New Roman" w:hAnsi="Calibri" w:cs="Arial"/>
                <w:b/>
                <w:color w:val="FF0000"/>
                <w:sz w:val="20"/>
                <w:szCs w:val="20"/>
                <w:lang w:eastAsia="en-GB"/>
              </w:rPr>
            </w:pPr>
            <w:r w:rsidRPr="00124DEF">
              <w:rPr>
                <w:rFonts w:ascii="Calibri" w:eastAsia="Times New Roman" w:hAnsi="Calibri" w:cs="Arial"/>
                <w:b/>
                <w:color w:val="FF0000"/>
                <w:sz w:val="20"/>
                <w:szCs w:val="20"/>
                <w:lang w:eastAsia="en-GB"/>
              </w:rPr>
              <w:lastRenderedPageBreak/>
              <w:t>Success criteria</w:t>
            </w:r>
          </w:p>
          <w:p w14:paraId="48B5ACFF" w14:textId="77777777" w:rsidR="009D4F39" w:rsidRPr="00124DEF" w:rsidRDefault="009D4F39" w:rsidP="009D4F39">
            <w:pPr>
              <w:spacing w:after="0" w:line="240" w:lineRule="auto"/>
              <w:jc w:val="center"/>
              <w:rPr>
                <w:rFonts w:ascii="Calibri" w:eastAsia="Times New Roman" w:hAnsi="Calibri" w:cs="Arial"/>
                <w:b/>
                <w:color w:val="FF0000"/>
                <w:sz w:val="20"/>
                <w:szCs w:val="20"/>
                <w:lang w:eastAsia="en-GB"/>
              </w:rPr>
            </w:pPr>
            <w:r w:rsidRPr="00124DEF">
              <w:rPr>
                <w:rFonts w:ascii="Calibri" w:eastAsia="Times New Roman" w:hAnsi="Calibri" w:cs="Arial"/>
                <w:sz w:val="16"/>
                <w:szCs w:val="16"/>
                <w:lang w:eastAsia="en-GB"/>
              </w:rPr>
              <w:t xml:space="preserve">Expected outputs and </w:t>
            </w:r>
            <w:proofErr w:type="gramStart"/>
            <w:r w:rsidRPr="00124DEF">
              <w:rPr>
                <w:rFonts w:ascii="Calibri" w:eastAsia="Times New Roman" w:hAnsi="Calibri" w:cs="Arial"/>
                <w:sz w:val="16"/>
                <w:szCs w:val="16"/>
                <w:lang w:eastAsia="en-GB"/>
              </w:rPr>
              <w:t>outcomes  as</w:t>
            </w:r>
            <w:proofErr w:type="gramEnd"/>
            <w:r w:rsidRPr="00124DEF">
              <w:rPr>
                <w:rFonts w:ascii="Calibri" w:eastAsia="Times New Roman" w:hAnsi="Calibri" w:cs="Arial"/>
                <w:sz w:val="16"/>
                <w:szCs w:val="16"/>
                <w:lang w:eastAsia="en-GB"/>
              </w:rPr>
              <w:t xml:space="preserve"> a result of the actions</w:t>
            </w:r>
          </w:p>
          <w:p w14:paraId="7CBA8E32" w14:textId="77777777" w:rsidR="009D4F39" w:rsidRDefault="009D4F39" w:rsidP="009D4F39">
            <w:pPr>
              <w:spacing w:after="0" w:line="240" w:lineRule="auto"/>
              <w:jc w:val="center"/>
              <w:rPr>
                <w:rFonts w:ascii="Calibri" w:eastAsia="Times New Roman" w:hAnsi="Calibri" w:cs="Arial"/>
                <w:sz w:val="16"/>
                <w:szCs w:val="16"/>
                <w:lang w:eastAsia="en-GB"/>
              </w:rPr>
            </w:pPr>
            <w:r w:rsidRPr="00124DEF">
              <w:rPr>
                <w:rFonts w:ascii="Calibri" w:eastAsia="Times New Roman" w:hAnsi="Calibri" w:cs="Arial"/>
                <w:sz w:val="16"/>
                <w:szCs w:val="16"/>
                <w:lang w:eastAsia="en-GB"/>
              </w:rPr>
              <w:t xml:space="preserve">Agreed by staff. This will clarify expectations and facilitate self and leadership evaluation. </w:t>
            </w:r>
          </w:p>
          <w:p w14:paraId="2D172A23" w14:textId="77777777" w:rsidR="009D4F39" w:rsidRPr="009D4F39" w:rsidRDefault="009D4F39" w:rsidP="009D4F39">
            <w:pPr>
              <w:pStyle w:val="ListParagraph"/>
              <w:spacing w:after="0" w:line="240" w:lineRule="auto"/>
              <w:rPr>
                <w:rFonts w:ascii="Calibri" w:eastAsia="Times New Roman" w:hAnsi="Calibri" w:cs="Arial"/>
                <w:sz w:val="18"/>
                <w:szCs w:val="18"/>
                <w:lang w:eastAsia="en-GB"/>
              </w:rPr>
            </w:pPr>
          </w:p>
          <w:p w14:paraId="770211B0" w14:textId="30CFC076" w:rsidR="009D4F39" w:rsidRPr="00124DEF"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Staff and learners use Welsh confidently throughout the school day, in and out of class in incidental scenarios.</w:t>
            </w:r>
          </w:p>
          <w:p w14:paraId="256D728B"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Nearly all learners report that they enjoy learning and using Welsh through Listening to Learner sessions and Class Forum feedback.</w:t>
            </w:r>
          </w:p>
          <w:p w14:paraId="72CFFDA8"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Helpwr</w:t>
            </w:r>
            <w:proofErr w:type="spellEnd"/>
            <w:r w:rsidRPr="55E8B415">
              <w:rPr>
                <w:rFonts w:ascii="Calibri" w:eastAsia="Times New Roman" w:hAnsi="Calibri" w:cs="Arial"/>
                <w:sz w:val="18"/>
                <w:szCs w:val="18"/>
                <w:lang w:eastAsia="en-GB"/>
              </w:rPr>
              <w:t xml:space="preserve"> Heddiw sessions are undertaken most days and pupils are able to ask and answer a range of sentence patterns appropriate to their age and ability with confidence.</w:t>
            </w:r>
          </w:p>
          <w:p w14:paraId="30431AF5"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 xml:space="preserve">Learners </w:t>
            </w:r>
            <w:proofErr w:type="gramStart"/>
            <w:r w:rsidRPr="55E8B415">
              <w:rPr>
                <w:rFonts w:ascii="Calibri" w:eastAsia="Times New Roman" w:hAnsi="Calibri" w:cs="Arial"/>
                <w:sz w:val="18"/>
                <w:szCs w:val="18"/>
                <w:lang w:eastAsia="en-GB"/>
              </w:rPr>
              <w:t>have an understanding of</w:t>
            </w:r>
            <w:proofErr w:type="gramEnd"/>
            <w:r w:rsidRPr="55E8B415">
              <w:rPr>
                <w:rFonts w:ascii="Calibri" w:eastAsia="Times New Roman" w:hAnsi="Calibri" w:cs="Arial"/>
                <w:sz w:val="18"/>
                <w:szCs w:val="18"/>
                <w:lang w:eastAsia="en-GB"/>
              </w:rPr>
              <w:t xml:space="preserve"> a broad range of sentence patterns and are able to use them orally. Where they are confident in using them in this way, they are able to use them in written form also. They are able to read some familiar sentence patterns and discuss the content of an appropriate book.</w:t>
            </w:r>
          </w:p>
          <w:p w14:paraId="196DE579"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One piece of extended writing is completed per half term (appropriate to the age and ability of the learners).</w:t>
            </w:r>
          </w:p>
          <w:p w14:paraId="28091CD7"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0E9CF31E">
              <w:rPr>
                <w:rFonts w:ascii="Calibri" w:eastAsia="Times New Roman" w:hAnsi="Calibri" w:cs="Arial"/>
                <w:sz w:val="18"/>
                <w:szCs w:val="18"/>
                <w:lang w:eastAsia="en-GB"/>
              </w:rPr>
              <w:t xml:space="preserve">All classrooms have relevant Welsh language patterns visible around the room (on all displays to encourage cross-curricular and purposeful use) and a </w:t>
            </w:r>
            <w:proofErr w:type="spellStart"/>
            <w:r w:rsidRPr="0E9CF31E">
              <w:rPr>
                <w:rFonts w:ascii="Calibri" w:eastAsia="Times New Roman" w:hAnsi="Calibri" w:cs="Arial"/>
                <w:sz w:val="18"/>
                <w:szCs w:val="18"/>
                <w:lang w:eastAsia="en-GB"/>
              </w:rPr>
              <w:t>Cwtch</w:t>
            </w:r>
            <w:proofErr w:type="spellEnd"/>
            <w:r w:rsidRPr="0E9CF31E">
              <w:rPr>
                <w:rFonts w:ascii="Calibri" w:eastAsia="Times New Roman" w:hAnsi="Calibri" w:cs="Arial"/>
                <w:sz w:val="18"/>
                <w:szCs w:val="18"/>
                <w:lang w:eastAsia="en-GB"/>
              </w:rPr>
              <w:t xml:space="preserve"> </w:t>
            </w:r>
            <w:proofErr w:type="spellStart"/>
            <w:r w:rsidRPr="0E9CF31E">
              <w:rPr>
                <w:rFonts w:ascii="Calibri" w:eastAsia="Times New Roman" w:hAnsi="Calibri" w:cs="Arial"/>
                <w:sz w:val="18"/>
                <w:szCs w:val="18"/>
                <w:lang w:eastAsia="en-GB"/>
              </w:rPr>
              <w:t>Cymraeg</w:t>
            </w:r>
            <w:proofErr w:type="spellEnd"/>
            <w:r w:rsidRPr="0E9CF31E">
              <w:rPr>
                <w:rFonts w:ascii="Calibri" w:eastAsia="Times New Roman" w:hAnsi="Calibri" w:cs="Arial"/>
                <w:sz w:val="18"/>
                <w:szCs w:val="18"/>
                <w:lang w:eastAsia="en-GB"/>
              </w:rPr>
              <w:t xml:space="preserve"> display to highlight current patterns being taught- learners use this language rich environment to support their learning and use of incidental Welsh.</w:t>
            </w:r>
          </w:p>
          <w:p w14:paraId="00A41B55" w14:textId="77777777" w:rsidR="009D4F39" w:rsidRDefault="009D4F39" w:rsidP="009D4F39">
            <w:pPr>
              <w:pStyle w:val="ListParagraph"/>
              <w:numPr>
                <w:ilvl w:val="0"/>
                <w:numId w:val="10"/>
              </w:numPr>
              <w:spacing w:after="0" w:line="240" w:lineRule="auto"/>
              <w:rPr>
                <w:rFonts w:ascii="Calibri" w:eastAsia="Times New Roman" w:hAnsi="Calibri" w:cs="Arial"/>
                <w:sz w:val="18"/>
                <w:szCs w:val="18"/>
                <w:lang w:eastAsia="en-GB"/>
              </w:rPr>
            </w:pPr>
            <w:r w:rsidRPr="0E9CF31E">
              <w:rPr>
                <w:rFonts w:ascii="Calibri" w:eastAsia="Times New Roman" w:hAnsi="Calibri" w:cs="Arial"/>
                <w:sz w:val="18"/>
                <w:szCs w:val="18"/>
                <w:lang w:eastAsia="en-GB"/>
              </w:rPr>
              <w:t xml:space="preserve">Standards </w:t>
            </w:r>
            <w:r>
              <w:rPr>
                <w:rFonts w:ascii="Calibri" w:eastAsia="Times New Roman" w:hAnsi="Calibri" w:cs="Arial"/>
                <w:sz w:val="18"/>
                <w:szCs w:val="18"/>
                <w:lang w:eastAsia="en-GB"/>
              </w:rPr>
              <w:t xml:space="preserve">in the learning and teaching </w:t>
            </w:r>
            <w:r w:rsidRPr="0E9CF31E">
              <w:rPr>
                <w:rFonts w:ascii="Calibri" w:eastAsia="Times New Roman" w:hAnsi="Calibri" w:cs="Arial"/>
                <w:sz w:val="18"/>
                <w:szCs w:val="18"/>
                <w:lang w:eastAsia="en-GB"/>
              </w:rPr>
              <w:t xml:space="preserve">of Welsh across the school </w:t>
            </w:r>
            <w:r>
              <w:rPr>
                <w:rFonts w:ascii="Calibri" w:eastAsia="Times New Roman" w:hAnsi="Calibri" w:cs="Arial"/>
                <w:sz w:val="18"/>
                <w:szCs w:val="18"/>
                <w:lang w:eastAsia="en-GB"/>
              </w:rPr>
              <w:t>have</w:t>
            </w:r>
            <w:r w:rsidRPr="0E9CF31E">
              <w:rPr>
                <w:rFonts w:ascii="Calibri" w:eastAsia="Times New Roman" w:hAnsi="Calibri" w:cs="Arial"/>
                <w:sz w:val="18"/>
                <w:szCs w:val="18"/>
                <w:lang w:eastAsia="en-GB"/>
              </w:rPr>
              <w:t xml:space="preserve"> improved.</w:t>
            </w:r>
          </w:p>
          <w:p w14:paraId="3EB35D45" w14:textId="25CD93F7" w:rsidR="009D4F39" w:rsidRPr="00421732" w:rsidRDefault="009D4F39" w:rsidP="009D4F39">
            <w:pPr>
              <w:spacing w:after="0" w:line="240" w:lineRule="auto"/>
              <w:ind w:left="360"/>
              <w:rPr>
                <w:rFonts w:ascii="Calibri" w:eastAsia="Times New Roman" w:hAnsi="Calibri" w:cs="Arial"/>
                <w:sz w:val="18"/>
                <w:szCs w:val="18"/>
                <w:lang w:eastAsia="en-GB"/>
              </w:rPr>
            </w:pPr>
          </w:p>
        </w:tc>
        <w:tc>
          <w:tcPr>
            <w:tcW w:w="1276" w:type="dxa"/>
            <w:shd w:val="clear" w:color="auto" w:fill="auto"/>
          </w:tcPr>
          <w:p w14:paraId="239110F1" w14:textId="77777777" w:rsidR="009D4F39" w:rsidRPr="00124DEF" w:rsidRDefault="009D4F39" w:rsidP="009D4F39">
            <w:pPr>
              <w:spacing w:after="0" w:line="240" w:lineRule="auto"/>
              <w:jc w:val="center"/>
              <w:rPr>
                <w:rFonts w:ascii="Calibri" w:eastAsia="Times New Roman" w:hAnsi="Calibri" w:cs="Arial"/>
                <w:b/>
                <w:color w:val="FF0000"/>
                <w:sz w:val="4"/>
                <w:szCs w:val="4"/>
                <w:lang w:eastAsia="en-GB"/>
              </w:rPr>
            </w:pPr>
          </w:p>
          <w:p w14:paraId="0F43A23B" w14:textId="77777777" w:rsidR="009D4F39" w:rsidRPr="00124DEF" w:rsidRDefault="009D4F39" w:rsidP="009D4F39">
            <w:pPr>
              <w:spacing w:after="0" w:line="240" w:lineRule="auto"/>
              <w:jc w:val="center"/>
              <w:rPr>
                <w:rFonts w:ascii="Calibri" w:eastAsia="Times New Roman" w:hAnsi="Calibri" w:cs="Arial"/>
                <w:b/>
                <w:color w:val="FF0000"/>
                <w:sz w:val="4"/>
                <w:szCs w:val="4"/>
                <w:lang w:eastAsia="en-GB"/>
              </w:rPr>
            </w:pPr>
            <w:r w:rsidRPr="00124DEF">
              <w:rPr>
                <w:rFonts w:ascii="Calibri" w:eastAsia="Times New Roman" w:hAnsi="Calibri" w:cs="Arial"/>
                <w:b/>
                <w:color w:val="FF0000"/>
                <w:sz w:val="20"/>
                <w:szCs w:val="20"/>
                <w:lang w:eastAsia="en-GB"/>
              </w:rPr>
              <w:t>Funding</w:t>
            </w:r>
          </w:p>
          <w:p w14:paraId="30B35926" w14:textId="77777777" w:rsidR="009D4F39" w:rsidRDefault="009D4F39" w:rsidP="009D4F39">
            <w:pPr>
              <w:spacing w:after="0" w:line="240" w:lineRule="auto"/>
              <w:jc w:val="center"/>
              <w:rPr>
                <w:rFonts w:ascii="Calibri" w:eastAsia="Times New Roman" w:hAnsi="Calibri" w:cs="Arial"/>
                <w:color w:val="000000"/>
                <w:sz w:val="16"/>
                <w:szCs w:val="16"/>
                <w:lang w:eastAsia="en-GB"/>
              </w:rPr>
            </w:pPr>
            <w:proofErr w:type="gramStart"/>
            <w:r w:rsidRPr="00124DEF">
              <w:rPr>
                <w:rFonts w:ascii="Calibri" w:eastAsia="Times New Roman" w:hAnsi="Calibri" w:cs="Arial"/>
                <w:color w:val="000000"/>
                <w:sz w:val="16"/>
                <w:szCs w:val="16"/>
                <w:lang w:eastAsia="en-GB"/>
              </w:rPr>
              <w:t>Costs :staffing</w:t>
            </w:r>
            <w:proofErr w:type="gramEnd"/>
            <w:r w:rsidRPr="00124DEF">
              <w:rPr>
                <w:rFonts w:ascii="Calibri" w:eastAsia="Times New Roman" w:hAnsi="Calibri" w:cs="Arial"/>
                <w:color w:val="000000"/>
                <w:sz w:val="16"/>
                <w:szCs w:val="16"/>
                <w:lang w:eastAsia="en-GB"/>
              </w:rPr>
              <w:t>,                   resources and  sources</w:t>
            </w:r>
          </w:p>
          <w:p w14:paraId="6B6FC49E"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39D6DBFB"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02C20C52"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695F5AFC"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0A327468" w14:textId="77777777" w:rsidR="009D4F39" w:rsidRDefault="009D4F39" w:rsidP="009D4F39">
            <w:pPr>
              <w:spacing w:after="0" w:line="240" w:lineRule="auto"/>
              <w:jc w:val="center"/>
              <w:rPr>
                <w:rFonts w:ascii="Calibri" w:eastAsia="Times New Roman" w:hAnsi="Calibri" w:cs="Arial"/>
                <w:b/>
                <w:color w:val="000000"/>
                <w:sz w:val="18"/>
                <w:szCs w:val="18"/>
                <w:lang w:eastAsia="en-GB"/>
              </w:rPr>
            </w:pPr>
            <w:r w:rsidRPr="00257EC1">
              <w:rPr>
                <w:rFonts w:ascii="Calibri" w:eastAsia="Times New Roman" w:hAnsi="Calibri" w:cs="Arial"/>
                <w:b/>
                <w:color w:val="000000"/>
                <w:sz w:val="18"/>
                <w:szCs w:val="18"/>
                <w:lang w:eastAsia="en-GB"/>
              </w:rPr>
              <w:t>Staff meetings</w:t>
            </w:r>
          </w:p>
          <w:p w14:paraId="4CA871C1" w14:textId="77777777" w:rsidR="009D4F39" w:rsidRDefault="009D4F39" w:rsidP="009D4F39">
            <w:pPr>
              <w:spacing w:after="0" w:line="240" w:lineRule="auto"/>
              <w:jc w:val="center"/>
              <w:rPr>
                <w:rFonts w:ascii="Calibri" w:eastAsia="Times New Roman" w:hAnsi="Calibri" w:cs="Arial"/>
                <w:b/>
                <w:color w:val="000000"/>
                <w:sz w:val="18"/>
                <w:szCs w:val="18"/>
                <w:lang w:eastAsia="en-GB"/>
              </w:rPr>
            </w:pPr>
          </w:p>
          <w:p w14:paraId="7520C6E3" w14:textId="77777777" w:rsidR="009D4F39" w:rsidRDefault="009D4F39" w:rsidP="009D4F39">
            <w:pPr>
              <w:spacing w:after="0" w:line="240" w:lineRule="auto"/>
              <w:jc w:val="center"/>
              <w:rPr>
                <w:rFonts w:ascii="Calibri" w:eastAsia="Times New Roman" w:hAnsi="Calibri" w:cs="Arial"/>
                <w:b/>
                <w:color w:val="000000"/>
                <w:sz w:val="18"/>
                <w:szCs w:val="18"/>
                <w:lang w:eastAsia="en-GB"/>
              </w:rPr>
            </w:pPr>
          </w:p>
          <w:p w14:paraId="49BC7730" w14:textId="057AE123" w:rsidR="009D4F39" w:rsidRPr="00632E79" w:rsidRDefault="009D4F39" w:rsidP="009D4F39">
            <w:pPr>
              <w:spacing w:after="0" w:line="240" w:lineRule="auto"/>
              <w:rPr>
                <w:rFonts w:ascii="Calibri" w:eastAsia="Times New Roman" w:hAnsi="Calibri" w:cs="Arial"/>
                <w:b/>
                <w:bCs/>
                <w:sz w:val="20"/>
                <w:szCs w:val="20"/>
                <w:lang w:eastAsia="en-GB"/>
              </w:rPr>
            </w:pPr>
            <w:r>
              <w:rPr>
                <w:rFonts w:ascii="Calibri" w:eastAsia="Times New Roman" w:hAnsi="Calibri" w:cs="Arial"/>
                <w:b/>
                <w:color w:val="000000"/>
                <w:sz w:val="18"/>
                <w:szCs w:val="18"/>
                <w:lang w:eastAsia="en-GB"/>
              </w:rPr>
              <w:t>Supply costs to release AOLE Leader</w:t>
            </w:r>
          </w:p>
        </w:tc>
        <w:tc>
          <w:tcPr>
            <w:tcW w:w="849" w:type="dxa"/>
            <w:shd w:val="clear" w:color="auto" w:fill="auto"/>
          </w:tcPr>
          <w:p w14:paraId="00C06998" w14:textId="77777777" w:rsidR="009D4F39" w:rsidRPr="00124DEF" w:rsidRDefault="009D4F39" w:rsidP="009D4F39">
            <w:pPr>
              <w:spacing w:after="0" w:line="240" w:lineRule="auto"/>
              <w:jc w:val="center"/>
              <w:rPr>
                <w:rFonts w:ascii="Calibri" w:eastAsia="Times New Roman" w:hAnsi="Calibri" w:cs="Arial"/>
                <w:b/>
                <w:color w:val="FF0000"/>
                <w:sz w:val="4"/>
                <w:szCs w:val="4"/>
                <w:lang w:eastAsia="en-GB"/>
              </w:rPr>
            </w:pPr>
          </w:p>
          <w:p w14:paraId="709FAB61" w14:textId="77777777" w:rsidR="009D4F39" w:rsidRPr="00124DEF" w:rsidRDefault="009D4F39" w:rsidP="009D4F39">
            <w:pPr>
              <w:spacing w:after="0" w:line="240" w:lineRule="auto"/>
              <w:jc w:val="center"/>
              <w:rPr>
                <w:rFonts w:ascii="Calibri" w:eastAsia="Times New Roman" w:hAnsi="Calibri" w:cs="Arial"/>
                <w:b/>
                <w:color w:val="FF0000"/>
                <w:sz w:val="20"/>
                <w:szCs w:val="20"/>
                <w:lang w:eastAsia="en-GB"/>
              </w:rPr>
            </w:pPr>
            <w:r w:rsidRPr="00124DEF">
              <w:rPr>
                <w:rFonts w:ascii="Calibri" w:eastAsia="Times New Roman" w:hAnsi="Calibri" w:cs="Arial"/>
                <w:b/>
                <w:color w:val="FF0000"/>
                <w:sz w:val="20"/>
                <w:szCs w:val="20"/>
                <w:lang w:eastAsia="en-GB"/>
              </w:rPr>
              <w:t>Time-scale</w:t>
            </w:r>
          </w:p>
          <w:p w14:paraId="387EAD2A" w14:textId="77777777" w:rsidR="009D4F39" w:rsidRDefault="009D4F39" w:rsidP="009D4F39">
            <w:pPr>
              <w:spacing w:after="0" w:line="240" w:lineRule="auto"/>
              <w:jc w:val="center"/>
              <w:rPr>
                <w:rFonts w:ascii="Calibri" w:eastAsia="Times New Roman" w:hAnsi="Calibri" w:cs="Arial"/>
                <w:color w:val="000000"/>
                <w:sz w:val="16"/>
                <w:szCs w:val="16"/>
                <w:lang w:eastAsia="en-GB"/>
              </w:rPr>
            </w:pPr>
            <w:r w:rsidRPr="00124DEF">
              <w:rPr>
                <w:rFonts w:ascii="Calibri" w:eastAsia="Times New Roman" w:hAnsi="Calibri" w:cs="Arial"/>
                <w:color w:val="000000"/>
                <w:sz w:val="16"/>
                <w:szCs w:val="16"/>
                <w:lang w:eastAsia="en-GB"/>
              </w:rPr>
              <w:t>When will it happen?</w:t>
            </w:r>
          </w:p>
          <w:p w14:paraId="6EC5EC1D"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39FFF5CB"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2B853DE5"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31A4492B"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0697BB56" w14:textId="77777777" w:rsidR="009D4F39" w:rsidRDefault="009D4F39" w:rsidP="009D4F39">
            <w:pPr>
              <w:spacing w:after="0" w:line="240" w:lineRule="auto"/>
              <w:jc w:val="center"/>
              <w:rPr>
                <w:rFonts w:ascii="Calibri" w:eastAsia="Times New Roman" w:hAnsi="Calibri" w:cs="Arial"/>
                <w:b/>
                <w:color w:val="000000"/>
                <w:sz w:val="16"/>
                <w:szCs w:val="16"/>
                <w:lang w:eastAsia="en-GB"/>
              </w:rPr>
            </w:pPr>
          </w:p>
          <w:p w14:paraId="05FA7503" w14:textId="77777777" w:rsidR="009D4F39" w:rsidRPr="00257EC1" w:rsidRDefault="009D4F39" w:rsidP="009D4F39">
            <w:pPr>
              <w:spacing w:after="0" w:line="240" w:lineRule="auto"/>
              <w:jc w:val="center"/>
              <w:rPr>
                <w:rFonts w:ascii="Calibri" w:eastAsia="Times New Roman" w:hAnsi="Calibri" w:cs="Arial"/>
                <w:b/>
                <w:color w:val="000000"/>
                <w:sz w:val="20"/>
                <w:szCs w:val="20"/>
                <w:lang w:eastAsia="en-GB"/>
              </w:rPr>
            </w:pPr>
            <w:r w:rsidRPr="00257EC1">
              <w:rPr>
                <w:rFonts w:ascii="Calibri" w:eastAsia="Times New Roman" w:hAnsi="Calibri" w:cs="Arial"/>
                <w:b/>
                <w:color w:val="000000"/>
                <w:sz w:val="20"/>
                <w:szCs w:val="20"/>
                <w:lang w:eastAsia="en-GB"/>
              </w:rPr>
              <w:t>Sept 23 – July 24</w:t>
            </w:r>
          </w:p>
          <w:p w14:paraId="5E353CD6" w14:textId="561BBA21" w:rsidR="009D4F39" w:rsidRPr="00124DEF" w:rsidRDefault="009D4F39" w:rsidP="009D4F39">
            <w:pPr>
              <w:spacing w:after="0" w:line="240" w:lineRule="auto"/>
              <w:rPr>
                <w:rFonts w:ascii="Calibri" w:eastAsia="Times New Roman" w:hAnsi="Calibri" w:cs="Arial"/>
                <w:sz w:val="18"/>
                <w:szCs w:val="18"/>
                <w:lang w:eastAsia="en-GB"/>
              </w:rPr>
            </w:pPr>
          </w:p>
        </w:tc>
        <w:tc>
          <w:tcPr>
            <w:tcW w:w="1984" w:type="dxa"/>
          </w:tcPr>
          <w:p w14:paraId="7467B25A" w14:textId="77777777" w:rsidR="009D4F39" w:rsidRPr="00124DEF" w:rsidRDefault="009D4F39" w:rsidP="009D4F39">
            <w:pPr>
              <w:spacing w:after="0" w:line="240" w:lineRule="auto"/>
              <w:jc w:val="center"/>
              <w:rPr>
                <w:rFonts w:ascii="Calibri" w:eastAsia="Times New Roman" w:hAnsi="Calibri" w:cs="Arial"/>
                <w:b/>
                <w:color w:val="FF0000"/>
                <w:sz w:val="4"/>
                <w:szCs w:val="4"/>
                <w:lang w:eastAsia="en-GB"/>
              </w:rPr>
            </w:pPr>
          </w:p>
          <w:p w14:paraId="493224B9" w14:textId="77777777" w:rsidR="009D4F39" w:rsidRPr="00124DEF" w:rsidRDefault="009D4F39" w:rsidP="009D4F39">
            <w:pPr>
              <w:spacing w:after="0" w:line="240" w:lineRule="auto"/>
              <w:jc w:val="center"/>
              <w:rPr>
                <w:rFonts w:ascii="Calibri" w:eastAsia="Times New Roman" w:hAnsi="Calibri" w:cs="Arial"/>
                <w:b/>
                <w:color w:val="FF0000"/>
                <w:sz w:val="20"/>
                <w:szCs w:val="20"/>
                <w:lang w:eastAsia="en-GB"/>
              </w:rPr>
            </w:pPr>
            <w:r w:rsidRPr="00124DEF">
              <w:rPr>
                <w:rFonts w:ascii="Calibri" w:eastAsia="Times New Roman" w:hAnsi="Calibri" w:cs="Arial"/>
                <w:b/>
                <w:color w:val="FF0000"/>
                <w:sz w:val="20"/>
                <w:szCs w:val="20"/>
                <w:lang w:eastAsia="en-GB"/>
              </w:rPr>
              <w:t>Monitoring arrangements</w:t>
            </w:r>
          </w:p>
          <w:p w14:paraId="23B7BB21" w14:textId="77777777" w:rsidR="009D4F39" w:rsidRPr="00124DEF" w:rsidRDefault="009D4F39" w:rsidP="009D4F39">
            <w:pPr>
              <w:spacing w:after="0" w:line="240" w:lineRule="auto"/>
              <w:jc w:val="center"/>
              <w:rPr>
                <w:rFonts w:ascii="Calibri" w:eastAsia="Times New Roman" w:hAnsi="Calibri" w:cs="Arial"/>
                <w:sz w:val="16"/>
                <w:szCs w:val="16"/>
                <w:lang w:eastAsia="en-GB"/>
              </w:rPr>
            </w:pPr>
            <w:r w:rsidRPr="00124DEF">
              <w:rPr>
                <w:rFonts w:ascii="Calibri" w:eastAsia="Times New Roman" w:hAnsi="Calibri" w:cs="Arial"/>
                <w:sz w:val="16"/>
                <w:szCs w:val="16"/>
                <w:lang w:eastAsia="en-GB"/>
              </w:rPr>
              <w:t>Who? When? How?</w:t>
            </w:r>
          </w:p>
          <w:p w14:paraId="5A92A65F" w14:textId="77777777" w:rsidR="009D4F39" w:rsidRDefault="009D4F39" w:rsidP="009D4F39">
            <w:pPr>
              <w:spacing w:after="0" w:line="240" w:lineRule="auto"/>
              <w:jc w:val="center"/>
              <w:rPr>
                <w:rFonts w:ascii="Calibri" w:eastAsia="Times New Roman" w:hAnsi="Calibri" w:cs="Arial"/>
                <w:sz w:val="8"/>
                <w:szCs w:val="8"/>
                <w:lang w:eastAsia="en-GB"/>
              </w:rPr>
            </w:pPr>
          </w:p>
          <w:p w14:paraId="47056BFE" w14:textId="77777777" w:rsidR="009D4F39" w:rsidRDefault="009D4F39" w:rsidP="009D4F39">
            <w:pPr>
              <w:spacing w:after="0" w:line="240" w:lineRule="auto"/>
              <w:jc w:val="center"/>
              <w:rPr>
                <w:rFonts w:ascii="Calibri" w:eastAsia="Times New Roman" w:hAnsi="Calibri" w:cs="Arial"/>
                <w:sz w:val="8"/>
                <w:szCs w:val="8"/>
                <w:lang w:eastAsia="en-GB"/>
              </w:rPr>
            </w:pPr>
          </w:p>
          <w:p w14:paraId="360CD52D" w14:textId="77777777" w:rsidR="009D4F39" w:rsidRDefault="009D4F39" w:rsidP="009D4F39">
            <w:pPr>
              <w:spacing w:after="0" w:line="240" w:lineRule="auto"/>
              <w:jc w:val="center"/>
              <w:rPr>
                <w:rFonts w:ascii="Calibri" w:eastAsia="Times New Roman" w:hAnsi="Calibri" w:cs="Arial"/>
                <w:sz w:val="8"/>
                <w:szCs w:val="8"/>
                <w:lang w:eastAsia="en-GB"/>
              </w:rPr>
            </w:pPr>
          </w:p>
          <w:p w14:paraId="255AFA63" w14:textId="77777777" w:rsidR="009D4F39" w:rsidRDefault="009D4F39" w:rsidP="009D4F39">
            <w:pPr>
              <w:spacing w:after="0" w:line="240" w:lineRule="auto"/>
              <w:jc w:val="center"/>
              <w:rPr>
                <w:rFonts w:ascii="Calibri" w:eastAsia="Times New Roman" w:hAnsi="Calibri" w:cs="Arial"/>
                <w:sz w:val="8"/>
                <w:szCs w:val="8"/>
                <w:lang w:eastAsia="en-GB"/>
              </w:rPr>
            </w:pPr>
          </w:p>
          <w:p w14:paraId="2E44760B" w14:textId="77777777" w:rsidR="009D4F39" w:rsidRDefault="009D4F39" w:rsidP="009D4F39">
            <w:pPr>
              <w:spacing w:after="0" w:line="240" w:lineRule="auto"/>
              <w:jc w:val="center"/>
              <w:rPr>
                <w:rFonts w:ascii="Calibri" w:eastAsia="Times New Roman" w:hAnsi="Calibri" w:cs="Arial"/>
                <w:sz w:val="8"/>
                <w:szCs w:val="8"/>
                <w:lang w:eastAsia="en-GB"/>
              </w:rPr>
            </w:pPr>
          </w:p>
          <w:p w14:paraId="137141D1" w14:textId="77777777" w:rsidR="009D4F39" w:rsidRDefault="009D4F39" w:rsidP="009D4F39">
            <w:pPr>
              <w:spacing w:after="0" w:line="240" w:lineRule="auto"/>
              <w:jc w:val="center"/>
              <w:rPr>
                <w:rFonts w:ascii="Calibri" w:eastAsia="Times New Roman" w:hAnsi="Calibri" w:cs="Arial"/>
                <w:sz w:val="8"/>
                <w:szCs w:val="8"/>
                <w:lang w:eastAsia="en-GB"/>
              </w:rPr>
            </w:pPr>
          </w:p>
          <w:p w14:paraId="7AF69CC7" w14:textId="77777777" w:rsidR="009D4F39" w:rsidRDefault="009D4F39" w:rsidP="009D4F39">
            <w:pPr>
              <w:spacing w:after="0" w:line="240" w:lineRule="auto"/>
              <w:jc w:val="center"/>
              <w:rPr>
                <w:rFonts w:ascii="Calibri" w:eastAsia="Times New Roman" w:hAnsi="Calibri" w:cs="Arial"/>
                <w:sz w:val="8"/>
                <w:szCs w:val="8"/>
                <w:lang w:eastAsia="en-GB"/>
              </w:rPr>
            </w:pPr>
          </w:p>
          <w:p w14:paraId="61E984CA" w14:textId="77777777" w:rsidR="009D4F39" w:rsidRDefault="009D4F39" w:rsidP="009D4F39">
            <w:pPr>
              <w:spacing w:after="0" w:line="240" w:lineRule="auto"/>
              <w:jc w:val="center"/>
              <w:rPr>
                <w:rFonts w:ascii="Calibri" w:eastAsia="Times New Roman" w:hAnsi="Calibri" w:cs="Arial"/>
                <w:sz w:val="8"/>
                <w:szCs w:val="8"/>
                <w:lang w:eastAsia="en-GB"/>
              </w:rPr>
            </w:pPr>
          </w:p>
          <w:p w14:paraId="56981505" w14:textId="77777777" w:rsidR="009D4F39" w:rsidRDefault="009D4F39" w:rsidP="009D4F39">
            <w:pPr>
              <w:spacing w:after="0" w:line="240" w:lineRule="auto"/>
              <w:jc w:val="center"/>
              <w:rPr>
                <w:rFonts w:ascii="Calibri" w:eastAsia="Times New Roman" w:hAnsi="Calibri" w:cs="Arial"/>
                <w:sz w:val="8"/>
                <w:szCs w:val="8"/>
                <w:lang w:eastAsia="en-GB"/>
              </w:rPr>
            </w:pPr>
          </w:p>
          <w:p w14:paraId="236B4047" w14:textId="77777777" w:rsidR="009D4F39" w:rsidRDefault="009D4F39" w:rsidP="009D4F39">
            <w:pPr>
              <w:spacing w:after="0" w:line="240" w:lineRule="auto"/>
              <w:jc w:val="center"/>
              <w:rPr>
                <w:rFonts w:ascii="Calibri" w:eastAsia="Times New Roman" w:hAnsi="Calibri" w:cs="Arial"/>
                <w:sz w:val="8"/>
                <w:szCs w:val="8"/>
                <w:lang w:eastAsia="en-GB"/>
              </w:rPr>
            </w:pPr>
          </w:p>
          <w:p w14:paraId="648DA700" w14:textId="77777777" w:rsidR="009D4F39" w:rsidRDefault="009D4F39" w:rsidP="009D4F39">
            <w:pPr>
              <w:spacing w:after="0" w:line="240" w:lineRule="auto"/>
              <w:jc w:val="center"/>
              <w:rPr>
                <w:rFonts w:ascii="Calibri" w:eastAsia="Times New Roman" w:hAnsi="Calibri" w:cs="Arial"/>
                <w:sz w:val="18"/>
                <w:szCs w:val="18"/>
                <w:lang w:eastAsia="en-GB"/>
              </w:rPr>
            </w:pPr>
            <w:r w:rsidRPr="00B943FF">
              <w:rPr>
                <w:rFonts w:ascii="Calibri" w:eastAsia="Times New Roman" w:hAnsi="Calibri" w:cs="Arial"/>
                <w:sz w:val="18"/>
                <w:szCs w:val="18"/>
                <w:lang w:eastAsia="en-GB"/>
              </w:rPr>
              <w:t xml:space="preserve">Lesson </w:t>
            </w:r>
            <w:proofErr w:type="spellStart"/>
            <w:r w:rsidRPr="00B943FF">
              <w:rPr>
                <w:rFonts w:ascii="Calibri" w:eastAsia="Times New Roman" w:hAnsi="Calibri" w:cs="Arial"/>
                <w:sz w:val="18"/>
                <w:szCs w:val="18"/>
                <w:lang w:eastAsia="en-GB"/>
              </w:rPr>
              <w:t>Obs</w:t>
            </w:r>
            <w:proofErr w:type="spellEnd"/>
            <w:r w:rsidRPr="00B943FF">
              <w:rPr>
                <w:rFonts w:ascii="Calibri" w:eastAsia="Times New Roman" w:hAnsi="Calibri" w:cs="Arial"/>
                <w:sz w:val="18"/>
                <w:szCs w:val="18"/>
                <w:lang w:eastAsia="en-GB"/>
              </w:rPr>
              <w:t>/Learning Walks</w:t>
            </w:r>
            <w:r>
              <w:rPr>
                <w:rFonts w:ascii="Calibri" w:eastAsia="Times New Roman" w:hAnsi="Calibri" w:cs="Arial"/>
                <w:sz w:val="18"/>
                <w:szCs w:val="18"/>
                <w:lang w:eastAsia="en-GB"/>
              </w:rPr>
              <w:t xml:space="preserve"> – dates as above</w:t>
            </w:r>
          </w:p>
          <w:p w14:paraId="294CA895" w14:textId="77777777" w:rsidR="009D4F39" w:rsidRDefault="009D4F39" w:rsidP="009D4F39">
            <w:pPr>
              <w:spacing w:after="0" w:line="240" w:lineRule="auto"/>
              <w:jc w:val="center"/>
              <w:rPr>
                <w:rFonts w:ascii="Calibri" w:eastAsia="Times New Roman" w:hAnsi="Calibri" w:cs="Arial"/>
                <w:sz w:val="18"/>
                <w:szCs w:val="18"/>
                <w:lang w:eastAsia="en-GB"/>
              </w:rPr>
            </w:pPr>
          </w:p>
          <w:p w14:paraId="7CEC2016" w14:textId="77777777" w:rsidR="009D4F39" w:rsidRDefault="009D4F39" w:rsidP="009D4F39">
            <w:pPr>
              <w:spacing w:after="0" w:line="240" w:lineRule="auto"/>
              <w:jc w:val="center"/>
              <w:rPr>
                <w:rFonts w:ascii="Calibri" w:eastAsia="Times New Roman" w:hAnsi="Calibri" w:cs="Arial"/>
                <w:sz w:val="18"/>
                <w:szCs w:val="18"/>
                <w:lang w:eastAsia="en-GB"/>
              </w:rPr>
            </w:pPr>
            <w:r>
              <w:rPr>
                <w:rFonts w:ascii="Calibri" w:eastAsia="Times New Roman" w:hAnsi="Calibri" w:cs="Arial"/>
                <w:sz w:val="18"/>
                <w:szCs w:val="18"/>
                <w:lang w:eastAsia="en-GB"/>
              </w:rPr>
              <w:t>Work scrutiny – dates as above</w:t>
            </w:r>
          </w:p>
          <w:p w14:paraId="0997E288" w14:textId="77777777" w:rsidR="009D4F39" w:rsidRDefault="009D4F39" w:rsidP="009D4F39">
            <w:pPr>
              <w:spacing w:after="0" w:line="240" w:lineRule="auto"/>
              <w:jc w:val="center"/>
              <w:rPr>
                <w:rFonts w:ascii="Calibri" w:eastAsia="Times New Roman" w:hAnsi="Calibri" w:cs="Arial"/>
                <w:sz w:val="18"/>
                <w:szCs w:val="18"/>
                <w:lang w:eastAsia="en-GB"/>
              </w:rPr>
            </w:pPr>
          </w:p>
          <w:p w14:paraId="22DA3CAC" w14:textId="77777777" w:rsidR="009D4F39" w:rsidRDefault="009D4F39" w:rsidP="009D4F39">
            <w:pPr>
              <w:spacing w:after="0" w:line="240" w:lineRule="auto"/>
              <w:jc w:val="center"/>
              <w:rPr>
                <w:rFonts w:ascii="Calibri" w:eastAsia="Times New Roman" w:hAnsi="Calibri" w:cs="Arial"/>
                <w:sz w:val="18"/>
                <w:szCs w:val="18"/>
                <w:lang w:eastAsia="en-GB"/>
              </w:rPr>
            </w:pPr>
            <w:r>
              <w:rPr>
                <w:rFonts w:ascii="Calibri" w:eastAsia="Times New Roman" w:hAnsi="Calibri" w:cs="Arial"/>
                <w:sz w:val="18"/>
                <w:szCs w:val="18"/>
                <w:lang w:eastAsia="en-GB"/>
              </w:rPr>
              <w:t>Listening to Learners – 16/10/23 &amp; 17/6/24</w:t>
            </w:r>
          </w:p>
          <w:p w14:paraId="29564DFB" w14:textId="77777777" w:rsidR="009D4F39" w:rsidRDefault="009D4F39" w:rsidP="009D4F39">
            <w:pPr>
              <w:spacing w:after="0" w:line="240" w:lineRule="auto"/>
              <w:jc w:val="center"/>
              <w:rPr>
                <w:rFonts w:ascii="Calibri" w:eastAsia="Times New Roman" w:hAnsi="Calibri" w:cs="Arial"/>
                <w:sz w:val="18"/>
                <w:szCs w:val="18"/>
                <w:lang w:eastAsia="en-GB"/>
              </w:rPr>
            </w:pPr>
          </w:p>
          <w:p w14:paraId="0A7AF718" w14:textId="6EFA5233" w:rsidR="009D4F39" w:rsidRPr="002E1DDF" w:rsidRDefault="009D4F39" w:rsidP="009D4F39">
            <w:pPr>
              <w:spacing w:after="0" w:line="240" w:lineRule="auto"/>
              <w:rPr>
                <w:rFonts w:ascii="Calibri" w:eastAsia="Times New Roman" w:hAnsi="Calibri" w:cs="Arial"/>
                <w:sz w:val="18"/>
                <w:szCs w:val="18"/>
                <w:lang w:eastAsia="en-GB"/>
              </w:rPr>
            </w:pPr>
            <w:r>
              <w:rPr>
                <w:rFonts w:ascii="Calibri" w:eastAsia="Times New Roman" w:hAnsi="Calibri" w:cs="Arial"/>
                <w:sz w:val="18"/>
                <w:szCs w:val="18"/>
                <w:lang w:eastAsia="en-GB"/>
              </w:rPr>
              <w:t>Planning – dates as above</w:t>
            </w:r>
          </w:p>
        </w:tc>
        <w:tc>
          <w:tcPr>
            <w:tcW w:w="1703" w:type="dxa"/>
          </w:tcPr>
          <w:p w14:paraId="20920DCC" w14:textId="77777777" w:rsidR="009D4F39" w:rsidRPr="00124DEF" w:rsidRDefault="009D4F39" w:rsidP="009D4F39">
            <w:pPr>
              <w:spacing w:after="0" w:line="240" w:lineRule="auto"/>
              <w:jc w:val="center"/>
              <w:rPr>
                <w:rFonts w:ascii="Calibri" w:eastAsia="Times New Roman" w:hAnsi="Calibri" w:cs="Arial"/>
                <w:b/>
                <w:sz w:val="20"/>
                <w:szCs w:val="20"/>
                <w:lang w:eastAsia="en-GB"/>
              </w:rPr>
            </w:pPr>
            <w:r w:rsidRPr="00124DEF">
              <w:rPr>
                <w:rFonts w:ascii="Calibri" w:eastAsia="Times New Roman" w:hAnsi="Calibri" w:cs="Arial"/>
                <w:b/>
                <w:color w:val="FF0000"/>
                <w:sz w:val="20"/>
                <w:szCs w:val="20"/>
                <w:lang w:eastAsia="en-GB"/>
              </w:rPr>
              <w:t xml:space="preserve">Monitoring </w:t>
            </w:r>
            <w:proofErr w:type="gramStart"/>
            <w:r w:rsidRPr="00124DEF">
              <w:rPr>
                <w:rFonts w:ascii="Calibri" w:eastAsia="Times New Roman" w:hAnsi="Calibri" w:cs="Arial"/>
                <w:b/>
                <w:color w:val="FF0000"/>
                <w:sz w:val="20"/>
                <w:szCs w:val="20"/>
                <w:lang w:eastAsia="en-GB"/>
              </w:rPr>
              <w:t>of  outcomes</w:t>
            </w:r>
            <w:proofErr w:type="gramEnd"/>
          </w:p>
          <w:p w14:paraId="1E281B5C" w14:textId="77777777" w:rsidR="009D4F39" w:rsidRDefault="009D4F39" w:rsidP="009D4F39">
            <w:pPr>
              <w:spacing w:after="0" w:line="240" w:lineRule="auto"/>
              <w:jc w:val="center"/>
              <w:rPr>
                <w:rFonts w:ascii="Calibri" w:eastAsia="Times New Roman" w:hAnsi="Calibri" w:cs="Arial"/>
                <w:sz w:val="16"/>
                <w:szCs w:val="16"/>
                <w:lang w:eastAsia="en-GB"/>
              </w:rPr>
            </w:pPr>
            <w:r w:rsidRPr="00124DEF">
              <w:rPr>
                <w:rFonts w:ascii="Calibri" w:eastAsia="Times New Roman" w:hAnsi="Calibri" w:cs="Arial"/>
                <w:sz w:val="16"/>
                <w:szCs w:val="16"/>
                <w:lang w:eastAsia="en-GB"/>
              </w:rPr>
              <w:t>Evidence that actions are impacting on learners.</w:t>
            </w:r>
          </w:p>
          <w:p w14:paraId="2A660ACB" w14:textId="77777777" w:rsidR="009D4F39" w:rsidRPr="00124DEF" w:rsidRDefault="009D4F39" w:rsidP="009D4F39">
            <w:pPr>
              <w:spacing w:after="0" w:line="240" w:lineRule="auto"/>
              <w:rPr>
                <w:rFonts w:ascii="Calibri" w:eastAsia="Times New Roman" w:hAnsi="Calibri" w:cs="Arial"/>
                <w:sz w:val="20"/>
                <w:szCs w:val="20"/>
                <w:lang w:eastAsia="en-GB"/>
              </w:rPr>
            </w:pPr>
          </w:p>
        </w:tc>
      </w:tr>
      <w:tr w:rsidR="0034193D" w:rsidRPr="00124DEF" w14:paraId="570E9BB6" w14:textId="77777777" w:rsidTr="000668A2">
        <w:trPr>
          <w:cantSplit/>
          <w:trHeight w:val="699"/>
        </w:trPr>
        <w:tc>
          <w:tcPr>
            <w:tcW w:w="3964" w:type="dxa"/>
            <w:tcBorders>
              <w:top w:val="single" w:sz="4" w:space="0" w:color="auto"/>
              <w:left w:val="single" w:sz="2" w:space="0" w:color="auto"/>
              <w:bottom w:val="single" w:sz="4" w:space="0" w:color="auto"/>
              <w:right w:val="single" w:sz="4" w:space="0" w:color="auto"/>
            </w:tcBorders>
            <w:shd w:val="clear" w:color="auto" w:fill="auto"/>
          </w:tcPr>
          <w:p w14:paraId="3D5E94BA" w14:textId="50744505" w:rsidR="0034193D" w:rsidRPr="00927405" w:rsidRDefault="7ABC89FE" w:rsidP="009D4F39">
            <w:pPr>
              <w:spacing w:after="0" w:line="240" w:lineRule="auto"/>
              <w:rPr>
                <w:rFonts w:ascii="Calibri" w:eastAsia="Times New Roman" w:hAnsi="Calibri" w:cs="Arial"/>
                <w:b/>
                <w:bCs/>
                <w:color w:val="000000" w:themeColor="text1"/>
                <w:sz w:val="20"/>
                <w:szCs w:val="20"/>
                <w:u w:val="single"/>
                <w:lang w:eastAsia="en-GB"/>
              </w:rPr>
            </w:pPr>
            <w:r w:rsidRPr="4B02B5C4">
              <w:rPr>
                <w:rFonts w:ascii="Calibri" w:eastAsia="Times New Roman" w:hAnsi="Calibri" w:cs="Arial"/>
                <w:b/>
                <w:bCs/>
                <w:color w:val="000000" w:themeColor="text1"/>
                <w:sz w:val="20"/>
                <w:szCs w:val="20"/>
                <w:u w:val="single"/>
                <w:lang w:eastAsia="en-GB"/>
              </w:rPr>
              <w:t>Leadership and management</w:t>
            </w:r>
          </w:p>
          <w:p w14:paraId="3477CB58" w14:textId="690B76D2" w:rsidR="0034193D" w:rsidRPr="00927405" w:rsidRDefault="7ABC89FE" w:rsidP="009D4F39">
            <w:pPr>
              <w:pStyle w:val="ListParagraph"/>
              <w:numPr>
                <w:ilvl w:val="0"/>
                <w:numId w:val="20"/>
              </w:numPr>
              <w:spacing w:after="0" w:line="240" w:lineRule="auto"/>
              <w:rPr>
                <w:rFonts w:ascii="Calibri" w:eastAsia="Calibri" w:hAnsi="Calibri" w:cs="Calibri"/>
                <w:sz w:val="18"/>
                <w:szCs w:val="18"/>
              </w:rPr>
            </w:pPr>
            <w:r w:rsidRPr="4B02B5C4">
              <w:rPr>
                <w:rFonts w:ascii="Calibri" w:eastAsia="Calibri" w:hAnsi="Calibri" w:cs="Calibri"/>
                <w:sz w:val="18"/>
                <w:szCs w:val="18"/>
              </w:rPr>
              <w:t xml:space="preserve">Staff training on incidental Welsh use, yard games and expectations of the </w:t>
            </w:r>
            <w:proofErr w:type="spellStart"/>
            <w:r w:rsidRPr="4B02B5C4">
              <w:rPr>
                <w:rFonts w:ascii="Calibri" w:eastAsia="Calibri" w:hAnsi="Calibri" w:cs="Calibri"/>
                <w:sz w:val="18"/>
                <w:szCs w:val="18"/>
              </w:rPr>
              <w:t>Cymraeg</w:t>
            </w:r>
            <w:proofErr w:type="spellEnd"/>
            <w:r w:rsidRPr="4B02B5C4">
              <w:rPr>
                <w:rFonts w:ascii="Calibri" w:eastAsia="Calibri" w:hAnsi="Calibri" w:cs="Calibri"/>
                <w:sz w:val="18"/>
                <w:szCs w:val="18"/>
              </w:rPr>
              <w:t xml:space="preserve"> campus targets.</w:t>
            </w:r>
          </w:p>
          <w:p w14:paraId="0907A981" w14:textId="0E53BF28" w:rsidR="0034193D" w:rsidRPr="00927405" w:rsidRDefault="4D07BA71" w:rsidP="009D4F39">
            <w:pPr>
              <w:pStyle w:val="ListParagraph"/>
              <w:numPr>
                <w:ilvl w:val="0"/>
                <w:numId w:val="20"/>
              </w:numPr>
              <w:spacing w:after="0" w:line="240" w:lineRule="auto"/>
              <w:rPr>
                <w:rFonts w:ascii="Calibri" w:eastAsia="Calibri" w:hAnsi="Calibri" w:cs="Calibri"/>
                <w:sz w:val="18"/>
                <w:szCs w:val="18"/>
              </w:rPr>
            </w:pPr>
            <w:r w:rsidRPr="4B02B5C4">
              <w:rPr>
                <w:rFonts w:ascii="Calibri" w:eastAsia="Calibri" w:hAnsi="Calibri" w:cs="Calibri"/>
                <w:sz w:val="18"/>
                <w:szCs w:val="18"/>
              </w:rPr>
              <w:t xml:space="preserve">Digital portfolio of </w:t>
            </w:r>
            <w:proofErr w:type="spellStart"/>
            <w:r w:rsidRPr="4B02B5C4">
              <w:rPr>
                <w:rFonts w:ascii="Calibri" w:eastAsia="Calibri" w:hAnsi="Calibri" w:cs="Calibri"/>
                <w:sz w:val="18"/>
                <w:szCs w:val="18"/>
              </w:rPr>
              <w:t>Cymraeg</w:t>
            </w:r>
            <w:proofErr w:type="spellEnd"/>
            <w:r w:rsidRPr="4B02B5C4">
              <w:rPr>
                <w:rFonts w:ascii="Calibri" w:eastAsia="Calibri" w:hAnsi="Calibri" w:cs="Calibri"/>
                <w:sz w:val="18"/>
                <w:szCs w:val="18"/>
              </w:rPr>
              <w:t xml:space="preserve"> Campus evidence</w:t>
            </w:r>
          </w:p>
          <w:p w14:paraId="6ECFF994" w14:textId="20E1AA64" w:rsidR="0034193D" w:rsidRPr="00927405" w:rsidRDefault="4D07BA71" w:rsidP="009D4F39">
            <w:pPr>
              <w:pStyle w:val="ListParagraph"/>
              <w:numPr>
                <w:ilvl w:val="0"/>
                <w:numId w:val="20"/>
              </w:numPr>
              <w:spacing w:after="0" w:line="240" w:lineRule="auto"/>
              <w:rPr>
                <w:rFonts w:ascii="Calibri" w:eastAsia="Calibri" w:hAnsi="Calibri" w:cs="Calibri"/>
                <w:sz w:val="18"/>
                <w:szCs w:val="18"/>
              </w:rPr>
            </w:pPr>
            <w:r w:rsidRPr="4B02B5C4">
              <w:rPr>
                <w:rFonts w:ascii="Calibri" w:eastAsia="Calibri" w:hAnsi="Calibri" w:cs="Calibri"/>
                <w:sz w:val="18"/>
                <w:szCs w:val="18"/>
              </w:rPr>
              <w:t>Action plan of targets reviewed each half term and shared with staff in staff meetings.</w:t>
            </w:r>
          </w:p>
          <w:p w14:paraId="34AB0F38" w14:textId="734193F7" w:rsidR="0034193D" w:rsidRPr="00927405" w:rsidRDefault="2C63E42C" w:rsidP="009D4F39">
            <w:pPr>
              <w:pStyle w:val="ListParagraph"/>
              <w:numPr>
                <w:ilvl w:val="0"/>
                <w:numId w:val="20"/>
              </w:numPr>
              <w:spacing w:after="0" w:line="240" w:lineRule="auto"/>
              <w:rPr>
                <w:rFonts w:ascii="Calibri" w:eastAsia="Calibri" w:hAnsi="Calibri" w:cs="Calibri"/>
                <w:sz w:val="18"/>
                <w:szCs w:val="18"/>
              </w:rPr>
            </w:pPr>
            <w:r w:rsidRPr="55E8B415">
              <w:rPr>
                <w:rFonts w:ascii="Calibri" w:eastAsia="Calibri" w:hAnsi="Calibri" w:cs="Calibri"/>
                <w:sz w:val="18"/>
                <w:szCs w:val="18"/>
              </w:rPr>
              <w:t>Monthly Welsh assemblies using the CSC</w:t>
            </w:r>
            <w:r w:rsidR="113D8AD4" w:rsidRPr="55E8B415">
              <w:rPr>
                <w:rFonts w:ascii="Calibri" w:eastAsia="Calibri" w:hAnsi="Calibri" w:cs="Calibri"/>
                <w:sz w:val="18"/>
                <w:szCs w:val="18"/>
              </w:rPr>
              <w:t>JES</w:t>
            </w:r>
            <w:r w:rsidRPr="55E8B415">
              <w:rPr>
                <w:rFonts w:ascii="Calibri" w:eastAsia="Calibri" w:hAnsi="Calibri" w:cs="Calibri"/>
                <w:sz w:val="18"/>
                <w:szCs w:val="18"/>
              </w:rPr>
              <w:t xml:space="preserve"> resources</w:t>
            </w:r>
            <w:r w:rsidR="6DC1FDA5" w:rsidRPr="55E8B415">
              <w:rPr>
                <w:rFonts w:ascii="Calibri" w:eastAsia="Calibri" w:hAnsi="Calibri" w:cs="Calibri"/>
                <w:sz w:val="18"/>
                <w:szCs w:val="18"/>
              </w:rPr>
              <w:t xml:space="preserve"> (first Monday of each month)</w:t>
            </w:r>
          </w:p>
          <w:p w14:paraId="00C43E5C" w14:textId="13C87037" w:rsidR="0034193D" w:rsidRPr="00927405" w:rsidRDefault="22328534" w:rsidP="009D4F39">
            <w:pPr>
              <w:pStyle w:val="ListParagraph"/>
              <w:numPr>
                <w:ilvl w:val="0"/>
                <w:numId w:val="20"/>
              </w:numPr>
              <w:spacing w:after="0" w:line="240" w:lineRule="auto"/>
              <w:rPr>
                <w:rFonts w:ascii="Calibri" w:eastAsia="Calibri" w:hAnsi="Calibri" w:cs="Calibri"/>
                <w:sz w:val="18"/>
                <w:szCs w:val="18"/>
              </w:rPr>
            </w:pPr>
            <w:r w:rsidRPr="55E8B415">
              <w:rPr>
                <w:rFonts w:ascii="Calibri" w:eastAsia="Calibri" w:hAnsi="Calibri" w:cs="Calibri"/>
                <w:sz w:val="18"/>
                <w:szCs w:val="18"/>
              </w:rPr>
              <w:t>Audit Welsh resources and create class boxes ‘</w:t>
            </w:r>
            <w:proofErr w:type="spellStart"/>
            <w:r w:rsidRPr="55E8B415">
              <w:rPr>
                <w:rFonts w:ascii="Calibri" w:eastAsia="Calibri" w:hAnsi="Calibri" w:cs="Calibri"/>
                <w:sz w:val="18"/>
                <w:szCs w:val="18"/>
              </w:rPr>
              <w:t>Bocs</w:t>
            </w:r>
            <w:proofErr w:type="spellEnd"/>
            <w:r w:rsidRPr="55E8B415">
              <w:rPr>
                <w:rFonts w:ascii="Calibri" w:eastAsia="Calibri" w:hAnsi="Calibri" w:cs="Calibri"/>
                <w:sz w:val="18"/>
                <w:szCs w:val="18"/>
              </w:rPr>
              <w:t xml:space="preserve"> </w:t>
            </w:r>
            <w:proofErr w:type="spellStart"/>
            <w:r w:rsidR="36F1EAE2" w:rsidRPr="55E8B415">
              <w:rPr>
                <w:rFonts w:ascii="Calibri" w:eastAsia="Calibri" w:hAnsi="Calibri" w:cs="Calibri"/>
                <w:sz w:val="18"/>
                <w:szCs w:val="18"/>
              </w:rPr>
              <w:t>Cymraeg</w:t>
            </w:r>
            <w:proofErr w:type="spellEnd"/>
            <w:r w:rsidR="36F1EAE2" w:rsidRPr="55E8B415">
              <w:rPr>
                <w:rFonts w:ascii="Calibri" w:eastAsia="Calibri" w:hAnsi="Calibri" w:cs="Calibri"/>
                <w:sz w:val="18"/>
                <w:szCs w:val="18"/>
              </w:rPr>
              <w:t>’ to keep Welsh books</w:t>
            </w:r>
            <w:r w:rsidR="7BDB06A8" w:rsidRPr="55E8B415">
              <w:rPr>
                <w:rFonts w:ascii="Calibri" w:eastAsia="Calibri" w:hAnsi="Calibri" w:cs="Calibri"/>
                <w:sz w:val="18"/>
                <w:szCs w:val="18"/>
              </w:rPr>
              <w:t xml:space="preserve"> and resources</w:t>
            </w:r>
            <w:r w:rsidR="36F1EAE2" w:rsidRPr="55E8B415">
              <w:rPr>
                <w:rFonts w:ascii="Calibri" w:eastAsia="Calibri" w:hAnsi="Calibri" w:cs="Calibri"/>
                <w:sz w:val="18"/>
                <w:szCs w:val="18"/>
              </w:rPr>
              <w:t xml:space="preserve"> visible and accessible in</w:t>
            </w:r>
            <w:r w:rsidR="01A68FF8" w:rsidRPr="55E8B415">
              <w:rPr>
                <w:rFonts w:ascii="Calibri" w:eastAsia="Calibri" w:hAnsi="Calibri" w:cs="Calibri"/>
                <w:sz w:val="18"/>
                <w:szCs w:val="18"/>
              </w:rPr>
              <w:t xml:space="preserve"> all</w:t>
            </w:r>
            <w:r w:rsidR="36F1EAE2" w:rsidRPr="55E8B415">
              <w:rPr>
                <w:rFonts w:ascii="Calibri" w:eastAsia="Calibri" w:hAnsi="Calibri" w:cs="Calibri"/>
                <w:sz w:val="18"/>
                <w:szCs w:val="18"/>
              </w:rPr>
              <w:t xml:space="preserve"> classes.</w:t>
            </w:r>
          </w:p>
          <w:p w14:paraId="7F38A91E" w14:textId="31FE6D16" w:rsidR="0034193D" w:rsidRPr="00927405" w:rsidRDefault="649FF7E0" w:rsidP="009D4F39">
            <w:pPr>
              <w:pStyle w:val="ListParagraph"/>
              <w:numPr>
                <w:ilvl w:val="0"/>
                <w:numId w:val="20"/>
              </w:numPr>
              <w:spacing w:after="0" w:line="240" w:lineRule="auto"/>
              <w:rPr>
                <w:rFonts w:ascii="Calibri" w:eastAsia="Calibri" w:hAnsi="Calibri" w:cs="Calibri"/>
                <w:sz w:val="18"/>
                <w:szCs w:val="18"/>
              </w:rPr>
            </w:pPr>
            <w:r w:rsidRPr="4B02B5C4">
              <w:rPr>
                <w:rFonts w:ascii="Calibri" w:eastAsia="Calibri" w:hAnsi="Calibri" w:cs="Calibri"/>
                <w:sz w:val="18"/>
                <w:szCs w:val="18"/>
              </w:rPr>
              <w:t>Establish links with Llyn-y-Forw</w:t>
            </w:r>
            <w:r w:rsidR="00B943FF">
              <w:rPr>
                <w:rFonts w:ascii="Calibri" w:eastAsia="Calibri" w:hAnsi="Calibri" w:cs="Calibri"/>
                <w:sz w:val="18"/>
                <w:szCs w:val="18"/>
              </w:rPr>
              <w:t>y</w:t>
            </w:r>
            <w:r w:rsidRPr="4B02B5C4">
              <w:rPr>
                <w:rFonts w:ascii="Calibri" w:eastAsia="Calibri" w:hAnsi="Calibri" w:cs="Calibri"/>
                <w:sz w:val="18"/>
                <w:szCs w:val="18"/>
              </w:rPr>
              <w:t>n</w:t>
            </w:r>
            <w:r w:rsidR="48CA216D" w:rsidRPr="4B02B5C4">
              <w:rPr>
                <w:rFonts w:ascii="Calibri" w:eastAsia="Calibri" w:hAnsi="Calibri" w:cs="Calibri"/>
                <w:sz w:val="18"/>
                <w:szCs w:val="18"/>
              </w:rPr>
              <w:t xml:space="preserve"> Primary for collaborative projects with classes and the </w:t>
            </w:r>
            <w:proofErr w:type="spellStart"/>
            <w:r w:rsidR="48CA216D" w:rsidRPr="4B02B5C4">
              <w:rPr>
                <w:rFonts w:ascii="Calibri" w:eastAsia="Calibri" w:hAnsi="Calibri" w:cs="Calibri"/>
                <w:sz w:val="18"/>
                <w:szCs w:val="18"/>
              </w:rPr>
              <w:t>Criw</w:t>
            </w:r>
            <w:proofErr w:type="spellEnd"/>
            <w:r w:rsidR="48CA216D" w:rsidRPr="4B02B5C4">
              <w:rPr>
                <w:rFonts w:ascii="Calibri" w:eastAsia="Calibri" w:hAnsi="Calibri" w:cs="Calibri"/>
                <w:sz w:val="18"/>
                <w:szCs w:val="18"/>
              </w:rPr>
              <w:t xml:space="preserve"> </w:t>
            </w:r>
            <w:proofErr w:type="spellStart"/>
            <w:r w:rsidR="48CA216D" w:rsidRPr="4B02B5C4">
              <w:rPr>
                <w:rFonts w:ascii="Calibri" w:eastAsia="Calibri" w:hAnsi="Calibri" w:cs="Calibri"/>
                <w:sz w:val="18"/>
                <w:szCs w:val="18"/>
              </w:rPr>
              <w:t>Cymraeg</w:t>
            </w:r>
            <w:proofErr w:type="spellEnd"/>
            <w:r w:rsidR="48CA216D" w:rsidRPr="4B02B5C4">
              <w:rPr>
                <w:rFonts w:ascii="Calibri" w:eastAsia="Calibri" w:hAnsi="Calibri" w:cs="Calibri"/>
                <w:sz w:val="18"/>
                <w:szCs w:val="18"/>
              </w:rPr>
              <w:t>.</w:t>
            </w:r>
          </w:p>
          <w:p w14:paraId="5828FF4A" w14:textId="58C490AB" w:rsidR="0034193D" w:rsidRPr="00927405" w:rsidRDefault="48CA216D" w:rsidP="009D4F39">
            <w:pPr>
              <w:pStyle w:val="ListParagraph"/>
              <w:numPr>
                <w:ilvl w:val="0"/>
                <w:numId w:val="20"/>
              </w:numPr>
              <w:spacing w:after="0" w:line="240" w:lineRule="auto"/>
              <w:rPr>
                <w:rFonts w:ascii="Calibri" w:eastAsia="Calibri" w:hAnsi="Calibri" w:cs="Calibri"/>
                <w:sz w:val="18"/>
                <w:szCs w:val="18"/>
              </w:rPr>
            </w:pPr>
            <w:r w:rsidRPr="4B02B5C4">
              <w:rPr>
                <w:rFonts w:ascii="Calibri" w:eastAsia="Calibri" w:hAnsi="Calibri" w:cs="Calibri"/>
                <w:sz w:val="18"/>
                <w:szCs w:val="18"/>
              </w:rPr>
              <w:t>Plan and provide enrichment activities and experiences (like school Eisteddfod, Urdd Eisteddfod, Urdd residential trip for Year 5)</w:t>
            </w:r>
          </w:p>
          <w:p w14:paraId="49BB1D6E" w14:textId="509594C5" w:rsidR="0034193D" w:rsidRPr="00927405" w:rsidRDefault="65E308F5" w:rsidP="009D4F39">
            <w:pPr>
              <w:pStyle w:val="ListParagraph"/>
              <w:numPr>
                <w:ilvl w:val="0"/>
                <w:numId w:val="20"/>
              </w:numPr>
              <w:spacing w:after="0" w:line="240" w:lineRule="auto"/>
              <w:rPr>
                <w:rFonts w:ascii="Calibri" w:eastAsia="Calibri" w:hAnsi="Calibri" w:cs="Calibri"/>
                <w:sz w:val="18"/>
                <w:szCs w:val="18"/>
              </w:rPr>
            </w:pPr>
            <w:r w:rsidRPr="55E8B415">
              <w:rPr>
                <w:rFonts w:ascii="Calibri" w:eastAsia="Calibri" w:hAnsi="Calibri" w:cs="Calibri"/>
                <w:sz w:val="18"/>
                <w:szCs w:val="18"/>
              </w:rPr>
              <w:t>Language patterns will be mapped out in rela</w:t>
            </w:r>
            <w:r w:rsidR="58AA413D" w:rsidRPr="55E8B415">
              <w:rPr>
                <w:rFonts w:ascii="Calibri" w:eastAsia="Calibri" w:hAnsi="Calibri" w:cs="Calibri"/>
                <w:sz w:val="18"/>
                <w:szCs w:val="18"/>
              </w:rPr>
              <w:t xml:space="preserve">tion to </w:t>
            </w:r>
            <w:r w:rsidR="3E8F7C1C" w:rsidRPr="55E8B415">
              <w:rPr>
                <w:rFonts w:ascii="Calibri" w:eastAsia="Calibri" w:hAnsi="Calibri" w:cs="Calibri"/>
                <w:sz w:val="18"/>
                <w:szCs w:val="18"/>
              </w:rPr>
              <w:t xml:space="preserve">the overview of </w:t>
            </w:r>
            <w:r w:rsidR="7F776D27" w:rsidRPr="55E8B415">
              <w:rPr>
                <w:rFonts w:ascii="Calibri" w:eastAsia="Calibri" w:hAnsi="Calibri" w:cs="Calibri"/>
                <w:sz w:val="18"/>
                <w:szCs w:val="18"/>
              </w:rPr>
              <w:t>inquiries</w:t>
            </w:r>
            <w:r w:rsidR="40F8A0B8" w:rsidRPr="55E8B415">
              <w:rPr>
                <w:rFonts w:ascii="Calibri" w:eastAsia="Calibri" w:hAnsi="Calibri" w:cs="Calibri"/>
                <w:sz w:val="18"/>
                <w:szCs w:val="18"/>
              </w:rPr>
              <w:t xml:space="preserve"> so that language can be used </w:t>
            </w:r>
            <w:r w:rsidR="3FEADDB1" w:rsidRPr="55E8B415">
              <w:rPr>
                <w:rFonts w:ascii="Calibri" w:eastAsia="Calibri" w:hAnsi="Calibri" w:cs="Calibri"/>
                <w:sz w:val="18"/>
                <w:szCs w:val="18"/>
              </w:rPr>
              <w:t>purposefully</w:t>
            </w:r>
            <w:r w:rsidR="73C4701D" w:rsidRPr="55E8B415">
              <w:rPr>
                <w:rFonts w:ascii="Calibri" w:eastAsia="Calibri" w:hAnsi="Calibri" w:cs="Calibri"/>
                <w:sz w:val="18"/>
                <w:szCs w:val="18"/>
              </w:rPr>
              <w:t xml:space="preserve"> within inquiries</w:t>
            </w:r>
            <w:r w:rsidR="3FEADDB1" w:rsidRPr="55E8B415">
              <w:rPr>
                <w:rFonts w:ascii="Calibri" w:eastAsia="Calibri" w:hAnsi="Calibri" w:cs="Calibri"/>
                <w:sz w:val="18"/>
                <w:szCs w:val="18"/>
              </w:rPr>
              <w:t>.</w:t>
            </w:r>
          </w:p>
        </w:tc>
        <w:tc>
          <w:tcPr>
            <w:tcW w:w="3686" w:type="dxa"/>
            <w:tcBorders>
              <w:top w:val="single" w:sz="4" w:space="0" w:color="auto"/>
              <w:left w:val="single" w:sz="2" w:space="0" w:color="auto"/>
              <w:bottom w:val="single" w:sz="4" w:space="0" w:color="auto"/>
              <w:right w:val="single" w:sz="4" w:space="0" w:color="auto"/>
            </w:tcBorders>
          </w:tcPr>
          <w:p w14:paraId="038F1DE2" w14:textId="2755C6EE" w:rsidR="0034193D" w:rsidRPr="00987966" w:rsidRDefault="337BFA94" w:rsidP="009D4F39">
            <w:pPr>
              <w:pStyle w:val="ListParagraph"/>
              <w:numPr>
                <w:ilvl w:val="0"/>
                <w:numId w:val="9"/>
              </w:numPr>
              <w:spacing w:after="0" w:line="240" w:lineRule="auto"/>
              <w:rPr>
                <w:rFonts w:ascii="Calibri" w:eastAsia="Times New Roman" w:hAnsi="Calibri" w:cs="Arial"/>
                <w:color w:val="000000" w:themeColor="text1"/>
                <w:sz w:val="20"/>
                <w:szCs w:val="20"/>
                <w:lang w:eastAsia="en-GB"/>
              </w:rPr>
            </w:pPr>
            <w:r w:rsidRPr="55E8B415">
              <w:rPr>
                <w:rFonts w:ascii="Calibri" w:eastAsia="Times New Roman" w:hAnsi="Calibri" w:cs="Arial"/>
                <w:color w:val="000000" w:themeColor="text1"/>
                <w:sz w:val="18"/>
                <w:szCs w:val="18"/>
                <w:lang w:eastAsia="en-GB"/>
              </w:rPr>
              <w:t>All staff are more confident in using incidental Welsh throughout the day, in and out of the classroom.</w:t>
            </w:r>
          </w:p>
          <w:p w14:paraId="4AF021D5" w14:textId="04A713B0" w:rsidR="0034193D" w:rsidRPr="00987966" w:rsidRDefault="337BFA94" w:rsidP="009D4F39">
            <w:pPr>
              <w:pStyle w:val="ListParagraph"/>
              <w:numPr>
                <w:ilvl w:val="0"/>
                <w:numId w:val="9"/>
              </w:numPr>
              <w:spacing w:after="0" w:line="240" w:lineRule="auto"/>
              <w:rPr>
                <w:rFonts w:ascii="Calibri" w:eastAsia="Times New Roman" w:hAnsi="Calibri" w:cs="Arial"/>
                <w:color w:val="000000" w:themeColor="text1"/>
                <w:sz w:val="20"/>
                <w:szCs w:val="20"/>
                <w:lang w:eastAsia="en-GB"/>
              </w:rPr>
            </w:pPr>
            <w:r w:rsidRPr="55E8B415">
              <w:rPr>
                <w:rFonts w:ascii="Calibri" w:eastAsia="Times New Roman" w:hAnsi="Calibri" w:cs="Arial"/>
                <w:color w:val="000000" w:themeColor="text1"/>
                <w:sz w:val="18"/>
                <w:szCs w:val="18"/>
                <w:lang w:eastAsia="en-GB"/>
              </w:rPr>
              <w:t xml:space="preserve">All staff have an improved understanding of the </w:t>
            </w:r>
            <w:proofErr w:type="spellStart"/>
            <w:r w:rsidRPr="55E8B415">
              <w:rPr>
                <w:rFonts w:ascii="Calibri" w:eastAsia="Times New Roman" w:hAnsi="Calibri" w:cs="Arial"/>
                <w:color w:val="000000" w:themeColor="text1"/>
                <w:sz w:val="18"/>
                <w:szCs w:val="18"/>
                <w:lang w:eastAsia="en-GB"/>
              </w:rPr>
              <w:t>Cymraeg</w:t>
            </w:r>
            <w:proofErr w:type="spellEnd"/>
            <w:r w:rsidRPr="55E8B415">
              <w:rPr>
                <w:rFonts w:ascii="Calibri" w:eastAsia="Times New Roman" w:hAnsi="Calibri" w:cs="Arial"/>
                <w:color w:val="000000" w:themeColor="text1"/>
                <w:sz w:val="18"/>
                <w:szCs w:val="18"/>
                <w:lang w:eastAsia="en-GB"/>
              </w:rPr>
              <w:t xml:space="preserve"> Campus targets and have provided evidence of how these are carried out in their classrooms.</w:t>
            </w:r>
          </w:p>
          <w:p w14:paraId="43A72095" w14:textId="5CB290CB" w:rsidR="0034193D" w:rsidRPr="00987966" w:rsidRDefault="337BFA94" w:rsidP="009D4F39">
            <w:pPr>
              <w:pStyle w:val="ListParagraph"/>
              <w:numPr>
                <w:ilvl w:val="0"/>
                <w:numId w:val="9"/>
              </w:numPr>
              <w:spacing w:after="0" w:line="240" w:lineRule="auto"/>
              <w:rPr>
                <w:rFonts w:ascii="Calibri" w:eastAsia="Times New Roman" w:hAnsi="Calibri" w:cs="Arial"/>
                <w:color w:val="000000" w:themeColor="text1"/>
                <w:sz w:val="20"/>
                <w:szCs w:val="20"/>
                <w:lang w:eastAsia="en-GB"/>
              </w:rPr>
            </w:pPr>
            <w:r w:rsidRPr="55E8B415">
              <w:rPr>
                <w:rFonts w:ascii="Calibri" w:eastAsia="Times New Roman" w:hAnsi="Calibri" w:cs="Arial"/>
                <w:color w:val="000000" w:themeColor="text1"/>
                <w:sz w:val="18"/>
                <w:szCs w:val="18"/>
                <w:lang w:eastAsia="en-GB"/>
              </w:rPr>
              <w:t xml:space="preserve">All staff are aware of the progress towards meeting the </w:t>
            </w:r>
            <w:proofErr w:type="spellStart"/>
            <w:r w:rsidRPr="55E8B415">
              <w:rPr>
                <w:rFonts w:ascii="Calibri" w:eastAsia="Times New Roman" w:hAnsi="Calibri" w:cs="Arial"/>
                <w:color w:val="000000" w:themeColor="text1"/>
                <w:sz w:val="18"/>
                <w:szCs w:val="18"/>
                <w:lang w:eastAsia="en-GB"/>
              </w:rPr>
              <w:t>Cymraeg</w:t>
            </w:r>
            <w:proofErr w:type="spellEnd"/>
            <w:r w:rsidRPr="55E8B415">
              <w:rPr>
                <w:rFonts w:ascii="Calibri" w:eastAsia="Times New Roman" w:hAnsi="Calibri" w:cs="Arial"/>
                <w:color w:val="000000" w:themeColor="text1"/>
                <w:sz w:val="18"/>
                <w:szCs w:val="18"/>
                <w:lang w:eastAsia="en-GB"/>
              </w:rPr>
              <w:t xml:space="preserve"> campus targets and understand the agreed whole school focus each half term.</w:t>
            </w:r>
          </w:p>
          <w:p w14:paraId="5049F753" w14:textId="34FA7CBF" w:rsidR="0034193D" w:rsidRPr="00987966" w:rsidRDefault="337BFA94" w:rsidP="009D4F39">
            <w:pPr>
              <w:pStyle w:val="ListParagraph"/>
              <w:numPr>
                <w:ilvl w:val="0"/>
                <w:numId w:val="9"/>
              </w:numPr>
              <w:spacing w:after="0" w:line="240" w:lineRule="auto"/>
              <w:rPr>
                <w:rFonts w:ascii="Calibri" w:eastAsia="Times New Roman" w:hAnsi="Calibri" w:cs="Arial"/>
                <w:color w:val="000000" w:themeColor="text1"/>
                <w:sz w:val="20"/>
                <w:szCs w:val="20"/>
                <w:lang w:eastAsia="en-GB"/>
              </w:rPr>
            </w:pPr>
            <w:r w:rsidRPr="55E8B415">
              <w:rPr>
                <w:rFonts w:ascii="Calibri" w:eastAsia="Times New Roman" w:hAnsi="Calibri" w:cs="Arial"/>
                <w:color w:val="000000" w:themeColor="text1"/>
                <w:sz w:val="18"/>
                <w:szCs w:val="18"/>
                <w:lang w:eastAsia="en-GB"/>
              </w:rPr>
              <w:t>Welsh is more visible around the school and is embedded in the whole school ethos.</w:t>
            </w:r>
          </w:p>
          <w:p w14:paraId="7B276D5E" w14:textId="7D7E60B5" w:rsidR="0034193D" w:rsidRPr="00987966" w:rsidRDefault="337BFA94" w:rsidP="009D4F39">
            <w:pPr>
              <w:pStyle w:val="ListParagraph"/>
              <w:numPr>
                <w:ilvl w:val="0"/>
                <w:numId w:val="9"/>
              </w:numPr>
              <w:spacing w:after="0" w:line="240" w:lineRule="auto"/>
              <w:rPr>
                <w:rFonts w:ascii="Calibri" w:eastAsia="Times New Roman" w:hAnsi="Calibri" w:cs="Arial"/>
                <w:color w:val="000000" w:themeColor="text1"/>
                <w:sz w:val="18"/>
                <w:szCs w:val="18"/>
                <w:lang w:eastAsia="en-GB"/>
              </w:rPr>
            </w:pPr>
            <w:r w:rsidRPr="55E8B415">
              <w:rPr>
                <w:rFonts w:ascii="Calibri" w:eastAsia="Times New Roman" w:hAnsi="Calibri" w:cs="Arial"/>
                <w:color w:val="000000" w:themeColor="text1"/>
                <w:sz w:val="18"/>
                <w:szCs w:val="18"/>
                <w:lang w:eastAsia="en-GB"/>
              </w:rPr>
              <w:t xml:space="preserve">Each class has a </w:t>
            </w:r>
            <w:proofErr w:type="spellStart"/>
            <w:r w:rsidRPr="55E8B415">
              <w:rPr>
                <w:rFonts w:ascii="Calibri" w:eastAsia="Times New Roman" w:hAnsi="Calibri" w:cs="Arial"/>
                <w:color w:val="000000" w:themeColor="text1"/>
                <w:sz w:val="18"/>
                <w:szCs w:val="18"/>
                <w:lang w:eastAsia="en-GB"/>
              </w:rPr>
              <w:t>Bocs</w:t>
            </w:r>
            <w:proofErr w:type="spellEnd"/>
            <w:r w:rsidRPr="55E8B415">
              <w:rPr>
                <w:rFonts w:ascii="Calibri" w:eastAsia="Times New Roman" w:hAnsi="Calibri" w:cs="Arial"/>
                <w:color w:val="000000" w:themeColor="text1"/>
                <w:sz w:val="18"/>
                <w:szCs w:val="18"/>
                <w:lang w:eastAsia="en-GB"/>
              </w:rPr>
              <w:t xml:space="preserve"> </w:t>
            </w:r>
            <w:proofErr w:type="spellStart"/>
            <w:r w:rsidRPr="55E8B415">
              <w:rPr>
                <w:rFonts w:ascii="Calibri" w:eastAsia="Times New Roman" w:hAnsi="Calibri" w:cs="Arial"/>
                <w:color w:val="000000" w:themeColor="text1"/>
                <w:sz w:val="18"/>
                <w:szCs w:val="18"/>
                <w:lang w:eastAsia="en-GB"/>
              </w:rPr>
              <w:t>Cymraeg</w:t>
            </w:r>
            <w:proofErr w:type="spellEnd"/>
            <w:r w:rsidRPr="55E8B415">
              <w:rPr>
                <w:rFonts w:ascii="Calibri" w:eastAsia="Times New Roman" w:hAnsi="Calibri" w:cs="Arial"/>
                <w:color w:val="000000" w:themeColor="text1"/>
                <w:sz w:val="18"/>
                <w:szCs w:val="18"/>
                <w:lang w:eastAsia="en-GB"/>
              </w:rPr>
              <w:t xml:space="preserve"> of relevant resources appropriate to the age/ability of their learner</w:t>
            </w:r>
            <w:r w:rsidR="19510BB3" w:rsidRPr="55E8B415">
              <w:rPr>
                <w:rFonts w:ascii="Calibri" w:eastAsia="Times New Roman" w:hAnsi="Calibri" w:cs="Arial"/>
                <w:color w:val="000000" w:themeColor="text1"/>
                <w:sz w:val="18"/>
                <w:szCs w:val="18"/>
                <w:lang w:eastAsia="en-GB"/>
              </w:rPr>
              <w:t>s and pupils are able to access resources easily.</w:t>
            </w:r>
          </w:p>
          <w:p w14:paraId="17BF6715" w14:textId="0717BB97" w:rsidR="0034193D" w:rsidRPr="00987966" w:rsidRDefault="19510BB3" w:rsidP="009D4F39">
            <w:pPr>
              <w:pStyle w:val="ListParagraph"/>
              <w:numPr>
                <w:ilvl w:val="0"/>
                <w:numId w:val="9"/>
              </w:numPr>
              <w:spacing w:after="0" w:line="240" w:lineRule="auto"/>
              <w:rPr>
                <w:rFonts w:ascii="Calibri" w:eastAsia="Times New Roman" w:hAnsi="Calibri" w:cs="Arial"/>
                <w:color w:val="000000" w:themeColor="text1"/>
                <w:sz w:val="18"/>
                <w:szCs w:val="18"/>
                <w:lang w:eastAsia="en-GB"/>
              </w:rPr>
            </w:pPr>
            <w:r w:rsidRPr="55E8B415">
              <w:rPr>
                <w:rFonts w:ascii="Calibri" w:eastAsia="Times New Roman" w:hAnsi="Calibri" w:cs="Arial"/>
                <w:color w:val="000000" w:themeColor="text1"/>
                <w:sz w:val="18"/>
                <w:szCs w:val="18"/>
                <w:lang w:eastAsia="en-GB"/>
              </w:rPr>
              <w:t>Pupils have the opportunity to use Welsh in real life scenarios through enrichment opportunities with other schools and events.</w:t>
            </w:r>
          </w:p>
          <w:p w14:paraId="6729642D" w14:textId="46A84584" w:rsidR="0034193D" w:rsidRPr="00987966" w:rsidRDefault="19510BB3" w:rsidP="009D4F39">
            <w:pPr>
              <w:pStyle w:val="ListParagraph"/>
              <w:numPr>
                <w:ilvl w:val="0"/>
                <w:numId w:val="9"/>
              </w:numPr>
              <w:spacing w:after="0" w:line="240" w:lineRule="auto"/>
              <w:rPr>
                <w:rFonts w:ascii="Calibri" w:eastAsia="Times New Roman" w:hAnsi="Calibri" w:cs="Arial"/>
                <w:color w:val="000000" w:themeColor="text1"/>
                <w:sz w:val="18"/>
                <w:szCs w:val="18"/>
                <w:lang w:eastAsia="en-GB"/>
              </w:rPr>
            </w:pPr>
            <w:r w:rsidRPr="0E9CF31E">
              <w:rPr>
                <w:rFonts w:ascii="Calibri" w:eastAsia="Times New Roman" w:hAnsi="Calibri" w:cs="Arial"/>
                <w:color w:val="000000" w:themeColor="text1"/>
                <w:sz w:val="18"/>
                <w:szCs w:val="18"/>
                <w:lang w:eastAsia="en-GB"/>
              </w:rPr>
              <w:t>Learners have the opportunity to use Welsh purposefully within their inquiries.</w:t>
            </w:r>
          </w:p>
          <w:p w14:paraId="0C342514" w14:textId="49E86376" w:rsidR="0034193D" w:rsidRPr="00987966" w:rsidRDefault="56EFBD8C" w:rsidP="009D4F39">
            <w:pPr>
              <w:pStyle w:val="ListParagraph"/>
              <w:numPr>
                <w:ilvl w:val="0"/>
                <w:numId w:val="9"/>
              </w:numPr>
              <w:spacing w:after="0" w:line="240" w:lineRule="auto"/>
              <w:rPr>
                <w:rFonts w:ascii="Calibri" w:eastAsia="Times New Roman" w:hAnsi="Calibri" w:cs="Arial"/>
                <w:color w:val="000000" w:themeColor="text1"/>
                <w:sz w:val="18"/>
                <w:szCs w:val="18"/>
                <w:lang w:eastAsia="en-GB"/>
              </w:rPr>
            </w:pPr>
            <w:proofErr w:type="spellStart"/>
            <w:r w:rsidRPr="0E9CF31E">
              <w:rPr>
                <w:rFonts w:ascii="Calibri" w:eastAsia="Times New Roman" w:hAnsi="Calibri" w:cs="Arial"/>
                <w:color w:val="000000" w:themeColor="text1"/>
                <w:sz w:val="18"/>
                <w:szCs w:val="18"/>
                <w:lang w:eastAsia="en-GB"/>
              </w:rPr>
              <w:lastRenderedPageBreak/>
              <w:t>Cymraeg</w:t>
            </w:r>
            <w:proofErr w:type="spellEnd"/>
            <w:r w:rsidRPr="0E9CF31E">
              <w:rPr>
                <w:rFonts w:ascii="Calibri" w:eastAsia="Times New Roman" w:hAnsi="Calibri" w:cs="Arial"/>
                <w:color w:val="000000" w:themeColor="text1"/>
                <w:sz w:val="18"/>
                <w:szCs w:val="18"/>
                <w:lang w:eastAsia="en-GB"/>
              </w:rPr>
              <w:t xml:space="preserve"> Campus Bronze award is achieved.</w:t>
            </w:r>
          </w:p>
        </w:tc>
        <w:tc>
          <w:tcPr>
            <w:tcW w:w="1276" w:type="dxa"/>
            <w:tcBorders>
              <w:top w:val="single" w:sz="4" w:space="0" w:color="auto"/>
              <w:left w:val="single" w:sz="2" w:space="0" w:color="auto"/>
              <w:bottom w:val="single" w:sz="4" w:space="0" w:color="auto"/>
              <w:right w:val="single" w:sz="4" w:space="0" w:color="auto"/>
            </w:tcBorders>
            <w:shd w:val="clear" w:color="auto" w:fill="auto"/>
          </w:tcPr>
          <w:p w14:paraId="477F15F4" w14:textId="77777777" w:rsidR="0034193D" w:rsidRPr="00987966" w:rsidRDefault="0034193D" w:rsidP="009D4F39">
            <w:pPr>
              <w:spacing w:after="0" w:line="240" w:lineRule="auto"/>
              <w:rPr>
                <w:rFonts w:ascii="Calibri" w:eastAsia="Times New Roman" w:hAnsi="Calibri" w:cs="Arial"/>
                <w:b/>
                <w:color w:val="000000" w:themeColor="text1"/>
                <w:sz w:val="20"/>
                <w:szCs w:val="20"/>
                <w:lang w:eastAsia="en-GB"/>
              </w:rPr>
            </w:pPr>
          </w:p>
          <w:p w14:paraId="3E15A866" w14:textId="5F7DD2E5" w:rsidR="0034193D" w:rsidRDefault="00B943FF" w:rsidP="009D4F39">
            <w:pPr>
              <w:spacing w:after="0" w:line="240" w:lineRule="auto"/>
              <w:rPr>
                <w:rFonts w:ascii="Calibri" w:eastAsia="Times New Roman" w:hAnsi="Calibri" w:cs="Arial"/>
                <w:b/>
                <w:color w:val="000000" w:themeColor="text1"/>
                <w:sz w:val="20"/>
                <w:szCs w:val="20"/>
                <w:lang w:eastAsia="en-GB"/>
              </w:rPr>
            </w:pPr>
            <w:r>
              <w:rPr>
                <w:rFonts w:ascii="Calibri" w:eastAsia="Times New Roman" w:hAnsi="Calibri" w:cs="Arial"/>
                <w:b/>
                <w:color w:val="000000" w:themeColor="text1"/>
                <w:sz w:val="20"/>
                <w:szCs w:val="20"/>
                <w:lang w:eastAsia="en-GB"/>
              </w:rPr>
              <w:t>Staff meetings</w:t>
            </w:r>
          </w:p>
          <w:p w14:paraId="12E0B3F1" w14:textId="77777777" w:rsidR="00B943FF" w:rsidRDefault="00B943FF" w:rsidP="009D4F39">
            <w:pPr>
              <w:spacing w:after="0" w:line="240" w:lineRule="auto"/>
              <w:rPr>
                <w:rFonts w:ascii="Calibri" w:eastAsia="Times New Roman" w:hAnsi="Calibri" w:cs="Arial"/>
                <w:b/>
                <w:color w:val="000000" w:themeColor="text1"/>
                <w:sz w:val="20"/>
                <w:szCs w:val="20"/>
                <w:lang w:eastAsia="en-GB"/>
              </w:rPr>
            </w:pPr>
          </w:p>
          <w:p w14:paraId="79108F1A" w14:textId="21DF698B" w:rsidR="00B943FF" w:rsidRDefault="00B943FF" w:rsidP="009D4F39">
            <w:pPr>
              <w:spacing w:after="0" w:line="240" w:lineRule="auto"/>
              <w:rPr>
                <w:rFonts w:ascii="Calibri" w:eastAsia="Times New Roman" w:hAnsi="Calibri" w:cs="Arial"/>
                <w:b/>
                <w:color w:val="000000" w:themeColor="text1"/>
                <w:sz w:val="20"/>
                <w:szCs w:val="20"/>
                <w:lang w:eastAsia="en-GB"/>
              </w:rPr>
            </w:pPr>
            <w:r>
              <w:rPr>
                <w:rFonts w:ascii="Calibri" w:eastAsia="Times New Roman" w:hAnsi="Calibri" w:cs="Arial"/>
                <w:b/>
                <w:color w:val="000000" w:themeColor="text1"/>
                <w:sz w:val="20"/>
                <w:szCs w:val="20"/>
                <w:lang w:eastAsia="en-GB"/>
              </w:rPr>
              <w:t>Supply costs to release AOLE Leader</w:t>
            </w:r>
          </w:p>
          <w:p w14:paraId="024BA937" w14:textId="77777777" w:rsidR="00B943FF" w:rsidRDefault="00B943FF" w:rsidP="009D4F39">
            <w:pPr>
              <w:spacing w:after="0" w:line="240" w:lineRule="auto"/>
              <w:rPr>
                <w:rFonts w:ascii="Calibri" w:eastAsia="Times New Roman" w:hAnsi="Calibri" w:cs="Arial"/>
                <w:b/>
                <w:color w:val="000000" w:themeColor="text1"/>
                <w:sz w:val="20"/>
                <w:szCs w:val="20"/>
                <w:lang w:eastAsia="en-GB"/>
              </w:rPr>
            </w:pPr>
          </w:p>
          <w:p w14:paraId="4B67F24D" w14:textId="77777777" w:rsidR="00B943FF" w:rsidRDefault="00B943FF" w:rsidP="009D4F39">
            <w:pPr>
              <w:spacing w:after="0" w:line="240" w:lineRule="auto"/>
              <w:rPr>
                <w:rFonts w:ascii="Calibri" w:eastAsia="Times New Roman" w:hAnsi="Calibri" w:cs="Arial"/>
                <w:b/>
                <w:color w:val="000000" w:themeColor="text1"/>
                <w:sz w:val="20"/>
                <w:szCs w:val="20"/>
                <w:lang w:eastAsia="en-GB"/>
              </w:rPr>
            </w:pPr>
          </w:p>
          <w:p w14:paraId="33763DC4" w14:textId="77777777" w:rsidR="00B943FF" w:rsidRDefault="00B943FF" w:rsidP="009D4F39">
            <w:pPr>
              <w:spacing w:after="0" w:line="240" w:lineRule="auto"/>
              <w:rPr>
                <w:rFonts w:ascii="Calibri" w:eastAsia="Times New Roman" w:hAnsi="Calibri" w:cs="Arial"/>
                <w:b/>
                <w:color w:val="000000" w:themeColor="text1"/>
                <w:sz w:val="20"/>
                <w:szCs w:val="20"/>
                <w:lang w:eastAsia="en-GB"/>
              </w:rPr>
            </w:pPr>
            <w:r>
              <w:rPr>
                <w:rFonts w:ascii="Calibri" w:eastAsia="Times New Roman" w:hAnsi="Calibri" w:cs="Arial"/>
                <w:b/>
                <w:color w:val="000000" w:themeColor="text1"/>
                <w:sz w:val="20"/>
                <w:szCs w:val="20"/>
                <w:lang w:eastAsia="en-GB"/>
              </w:rPr>
              <w:t>Cost of pupil Urdd membership - £10 NFSM</w:t>
            </w:r>
          </w:p>
          <w:p w14:paraId="7430C72B" w14:textId="75307134" w:rsidR="00B943FF" w:rsidRPr="00987966" w:rsidRDefault="00B943FF" w:rsidP="009D4F39">
            <w:pPr>
              <w:spacing w:after="0" w:line="240" w:lineRule="auto"/>
              <w:rPr>
                <w:rFonts w:ascii="Calibri" w:eastAsia="Times New Roman" w:hAnsi="Calibri" w:cs="Arial"/>
                <w:b/>
                <w:color w:val="000000" w:themeColor="text1"/>
                <w:sz w:val="20"/>
                <w:szCs w:val="20"/>
                <w:lang w:eastAsia="en-GB"/>
              </w:rPr>
            </w:pPr>
            <w:r>
              <w:rPr>
                <w:rFonts w:ascii="Calibri" w:eastAsia="Times New Roman" w:hAnsi="Calibri" w:cs="Arial"/>
                <w:b/>
                <w:color w:val="000000" w:themeColor="text1"/>
                <w:sz w:val="20"/>
                <w:szCs w:val="20"/>
                <w:lang w:eastAsia="en-GB"/>
              </w:rPr>
              <w:t>£1 FSM</w:t>
            </w:r>
          </w:p>
        </w:tc>
        <w:tc>
          <w:tcPr>
            <w:tcW w:w="849" w:type="dxa"/>
            <w:tcBorders>
              <w:top w:val="single" w:sz="4" w:space="0" w:color="auto"/>
              <w:left w:val="single" w:sz="2" w:space="0" w:color="auto"/>
              <w:bottom w:val="single" w:sz="4" w:space="0" w:color="auto"/>
              <w:right w:val="single" w:sz="4" w:space="0" w:color="auto"/>
            </w:tcBorders>
            <w:shd w:val="clear" w:color="auto" w:fill="auto"/>
          </w:tcPr>
          <w:p w14:paraId="3C4C8B03" w14:textId="77777777" w:rsidR="0034193D" w:rsidRDefault="07947575" w:rsidP="009D4F39">
            <w:pPr>
              <w:spacing w:after="0" w:line="240" w:lineRule="auto"/>
              <w:rPr>
                <w:rFonts w:ascii="Calibri" w:eastAsia="Times New Roman" w:hAnsi="Calibri" w:cs="Arial"/>
                <w:color w:val="000000" w:themeColor="text1"/>
                <w:sz w:val="18"/>
                <w:szCs w:val="18"/>
                <w:lang w:eastAsia="en-GB"/>
              </w:rPr>
            </w:pPr>
            <w:r w:rsidRPr="55E8B415">
              <w:rPr>
                <w:rFonts w:ascii="Calibri" w:eastAsia="Times New Roman" w:hAnsi="Calibri" w:cs="Arial"/>
                <w:color w:val="000000" w:themeColor="text1"/>
                <w:sz w:val="18"/>
                <w:szCs w:val="18"/>
                <w:lang w:eastAsia="en-GB"/>
              </w:rPr>
              <w:t>Sept</w:t>
            </w:r>
            <w:r w:rsidR="1E9335B1" w:rsidRPr="55E8B415">
              <w:rPr>
                <w:rFonts w:ascii="Calibri" w:eastAsia="Times New Roman" w:hAnsi="Calibri" w:cs="Arial"/>
                <w:color w:val="000000" w:themeColor="text1"/>
                <w:sz w:val="18"/>
                <w:szCs w:val="18"/>
                <w:lang w:eastAsia="en-GB"/>
              </w:rPr>
              <w:t xml:space="preserve"> 22 – July 23</w:t>
            </w:r>
          </w:p>
          <w:p w14:paraId="0E55B915" w14:textId="08ABA7AF" w:rsidR="00B943FF" w:rsidRPr="00987966" w:rsidRDefault="00B943FF" w:rsidP="009D4F39">
            <w:pPr>
              <w:spacing w:after="0" w:line="240" w:lineRule="auto"/>
              <w:rPr>
                <w:rFonts w:ascii="Calibri" w:eastAsia="Times New Roman" w:hAnsi="Calibri" w:cs="Arial"/>
                <w:color w:val="000000" w:themeColor="text1"/>
                <w:sz w:val="18"/>
                <w:szCs w:val="18"/>
                <w:lang w:eastAsia="en-GB"/>
              </w:rPr>
            </w:pPr>
          </w:p>
        </w:tc>
        <w:tc>
          <w:tcPr>
            <w:tcW w:w="1984" w:type="dxa"/>
            <w:tcBorders>
              <w:top w:val="single" w:sz="4" w:space="0" w:color="auto"/>
              <w:left w:val="single" w:sz="2" w:space="0" w:color="auto"/>
              <w:bottom w:val="single" w:sz="4" w:space="0" w:color="auto"/>
              <w:right w:val="single" w:sz="4" w:space="0" w:color="auto"/>
            </w:tcBorders>
          </w:tcPr>
          <w:p w14:paraId="3C686D65" w14:textId="3FBC0EC4" w:rsidR="0034193D" w:rsidRPr="00987966" w:rsidRDefault="2B6E3181" w:rsidP="009D4F39">
            <w:pPr>
              <w:spacing w:after="0" w:line="240" w:lineRule="auto"/>
              <w:rPr>
                <w:rFonts w:ascii="Calibri" w:eastAsia="Times New Roman" w:hAnsi="Calibri" w:cs="Arial"/>
                <w:color w:val="000000" w:themeColor="text1"/>
                <w:sz w:val="18"/>
                <w:szCs w:val="18"/>
                <w:lang w:eastAsia="en-GB"/>
              </w:rPr>
            </w:pPr>
            <w:r w:rsidRPr="55E8B415">
              <w:rPr>
                <w:rFonts w:ascii="Calibri" w:eastAsia="Times New Roman" w:hAnsi="Calibri" w:cs="Arial"/>
                <w:color w:val="000000" w:themeColor="text1"/>
                <w:sz w:val="18"/>
                <w:szCs w:val="18"/>
                <w:lang w:eastAsia="en-GB"/>
              </w:rPr>
              <w:t>Learning walks</w:t>
            </w:r>
            <w:r w:rsidR="00F63C5F">
              <w:rPr>
                <w:rFonts w:ascii="Calibri" w:eastAsia="Times New Roman" w:hAnsi="Calibri" w:cs="Arial"/>
                <w:color w:val="000000" w:themeColor="text1"/>
                <w:sz w:val="18"/>
                <w:szCs w:val="18"/>
                <w:lang w:eastAsia="en-GB"/>
              </w:rPr>
              <w:t xml:space="preserve"> – dates as above</w:t>
            </w:r>
          </w:p>
          <w:p w14:paraId="105C903B" w14:textId="77777777" w:rsidR="00F63C5F" w:rsidRDefault="00F63C5F" w:rsidP="009D4F39">
            <w:pPr>
              <w:spacing w:after="0" w:line="240" w:lineRule="auto"/>
              <w:rPr>
                <w:rFonts w:ascii="Calibri" w:eastAsia="Times New Roman" w:hAnsi="Calibri" w:cs="Arial"/>
                <w:color w:val="000000" w:themeColor="text1"/>
                <w:sz w:val="18"/>
                <w:szCs w:val="18"/>
                <w:lang w:eastAsia="en-GB"/>
              </w:rPr>
            </w:pPr>
          </w:p>
          <w:p w14:paraId="5A3CC6E1" w14:textId="70054C3D" w:rsidR="0034193D" w:rsidRPr="00987966" w:rsidRDefault="2B6E3181" w:rsidP="009D4F39">
            <w:pPr>
              <w:spacing w:after="0" w:line="240" w:lineRule="auto"/>
              <w:rPr>
                <w:rFonts w:ascii="Calibri" w:eastAsia="Times New Roman" w:hAnsi="Calibri" w:cs="Arial"/>
                <w:color w:val="000000" w:themeColor="text1"/>
                <w:sz w:val="18"/>
                <w:szCs w:val="18"/>
                <w:lang w:eastAsia="en-GB"/>
              </w:rPr>
            </w:pPr>
            <w:r w:rsidRPr="55E8B415">
              <w:rPr>
                <w:rFonts w:ascii="Calibri" w:eastAsia="Times New Roman" w:hAnsi="Calibri" w:cs="Arial"/>
                <w:color w:val="000000" w:themeColor="text1"/>
                <w:sz w:val="18"/>
                <w:szCs w:val="18"/>
                <w:lang w:eastAsia="en-GB"/>
              </w:rPr>
              <w:t xml:space="preserve">Teachers planning </w:t>
            </w:r>
            <w:r w:rsidR="00F63C5F">
              <w:rPr>
                <w:rFonts w:ascii="Calibri" w:eastAsia="Times New Roman" w:hAnsi="Calibri" w:cs="Arial"/>
                <w:color w:val="000000" w:themeColor="text1"/>
                <w:sz w:val="18"/>
                <w:szCs w:val="18"/>
                <w:lang w:eastAsia="en-GB"/>
              </w:rPr>
              <w:t>– dates as above</w:t>
            </w:r>
          </w:p>
        </w:tc>
        <w:tc>
          <w:tcPr>
            <w:tcW w:w="1703" w:type="dxa"/>
            <w:tcBorders>
              <w:top w:val="single" w:sz="4" w:space="0" w:color="auto"/>
              <w:left w:val="single" w:sz="2" w:space="0" w:color="auto"/>
              <w:bottom w:val="single" w:sz="4" w:space="0" w:color="auto"/>
              <w:right w:val="single" w:sz="4" w:space="0" w:color="auto"/>
            </w:tcBorders>
          </w:tcPr>
          <w:p w14:paraId="68A68379" w14:textId="77777777" w:rsidR="0034193D" w:rsidRPr="00987966" w:rsidRDefault="0034193D" w:rsidP="009D4F39">
            <w:pPr>
              <w:spacing w:after="0" w:line="240" w:lineRule="auto"/>
              <w:rPr>
                <w:rFonts w:ascii="Calibri" w:eastAsia="Times New Roman" w:hAnsi="Calibri" w:cs="Arial"/>
                <w:color w:val="000000" w:themeColor="text1"/>
                <w:lang w:eastAsia="en-GB"/>
              </w:rPr>
            </w:pPr>
            <w:r w:rsidRPr="00987966">
              <w:rPr>
                <w:rFonts w:ascii="Calibri" w:eastAsia="Times New Roman" w:hAnsi="Calibri" w:cs="Arial"/>
                <w:color w:val="000000" w:themeColor="text1"/>
                <w:lang w:eastAsia="en-GB"/>
              </w:rPr>
              <w:t xml:space="preserve"> </w:t>
            </w:r>
          </w:p>
        </w:tc>
      </w:tr>
      <w:tr w:rsidR="0034193D" w:rsidRPr="00124DEF" w14:paraId="0401BC9C" w14:textId="77777777" w:rsidTr="000668A2">
        <w:trPr>
          <w:cantSplit/>
          <w:trHeight w:val="1259"/>
        </w:trPr>
        <w:tc>
          <w:tcPr>
            <w:tcW w:w="3964" w:type="dxa"/>
            <w:tcBorders>
              <w:top w:val="single" w:sz="4" w:space="0" w:color="auto"/>
              <w:left w:val="single" w:sz="2" w:space="0" w:color="auto"/>
              <w:bottom w:val="single" w:sz="4" w:space="0" w:color="auto"/>
              <w:right w:val="single" w:sz="4" w:space="0" w:color="auto"/>
            </w:tcBorders>
            <w:shd w:val="clear" w:color="auto" w:fill="auto"/>
          </w:tcPr>
          <w:p w14:paraId="1835710C" w14:textId="0A8FC524" w:rsidR="0034193D" w:rsidRPr="00124DEF" w:rsidRDefault="2882E838" w:rsidP="009D4F39">
            <w:pPr>
              <w:spacing w:after="0" w:line="240" w:lineRule="auto"/>
              <w:rPr>
                <w:rFonts w:ascii="Calibri" w:eastAsia="Times New Roman" w:hAnsi="Calibri" w:cs="Arial"/>
                <w:b/>
                <w:bCs/>
                <w:sz w:val="20"/>
                <w:szCs w:val="20"/>
                <w:u w:val="single"/>
                <w:lang w:eastAsia="en-GB"/>
              </w:rPr>
            </w:pPr>
            <w:r w:rsidRPr="4B02B5C4">
              <w:rPr>
                <w:rFonts w:ascii="Calibri" w:eastAsia="Times New Roman" w:hAnsi="Calibri" w:cs="Arial"/>
                <w:b/>
                <w:bCs/>
                <w:sz w:val="20"/>
                <w:szCs w:val="20"/>
                <w:u w:val="single"/>
                <w:lang w:eastAsia="en-GB"/>
              </w:rPr>
              <w:t>Leadership and management</w:t>
            </w:r>
          </w:p>
          <w:p w14:paraId="3CC4B73D" w14:textId="4D5C64F8" w:rsidR="0034193D" w:rsidRPr="00124DEF" w:rsidRDefault="3B494E41" w:rsidP="009D4F39">
            <w:pPr>
              <w:spacing w:after="0" w:line="240" w:lineRule="auto"/>
              <w:rPr>
                <w:rFonts w:ascii="Calibri" w:eastAsia="Times New Roman" w:hAnsi="Calibri" w:cs="Arial"/>
                <w:b/>
                <w:bCs/>
                <w:sz w:val="20"/>
                <w:szCs w:val="20"/>
                <w:u w:val="single"/>
                <w:lang w:eastAsia="en-GB"/>
              </w:rPr>
            </w:pPr>
            <w:proofErr w:type="spellStart"/>
            <w:r w:rsidRPr="55E8B415">
              <w:rPr>
                <w:rFonts w:ascii="Calibri" w:eastAsia="Times New Roman" w:hAnsi="Calibri" w:cs="Arial"/>
                <w:b/>
                <w:bCs/>
                <w:sz w:val="20"/>
                <w:szCs w:val="20"/>
                <w:u w:val="single"/>
                <w:lang w:eastAsia="en-GB"/>
              </w:rPr>
              <w:t>Criw</w:t>
            </w:r>
            <w:proofErr w:type="spellEnd"/>
            <w:r w:rsidRPr="55E8B415">
              <w:rPr>
                <w:rFonts w:ascii="Calibri" w:eastAsia="Times New Roman" w:hAnsi="Calibri" w:cs="Arial"/>
                <w:b/>
                <w:bCs/>
                <w:sz w:val="20"/>
                <w:szCs w:val="20"/>
                <w:u w:val="single"/>
                <w:lang w:eastAsia="en-GB"/>
              </w:rPr>
              <w:t xml:space="preserve"> </w:t>
            </w:r>
            <w:proofErr w:type="spellStart"/>
            <w:r w:rsidRPr="55E8B415">
              <w:rPr>
                <w:rFonts w:ascii="Calibri" w:eastAsia="Times New Roman" w:hAnsi="Calibri" w:cs="Arial"/>
                <w:b/>
                <w:bCs/>
                <w:sz w:val="20"/>
                <w:szCs w:val="20"/>
                <w:u w:val="single"/>
                <w:lang w:eastAsia="en-GB"/>
              </w:rPr>
              <w:t>Cymraeg</w:t>
            </w:r>
            <w:proofErr w:type="spellEnd"/>
            <w:r w:rsidRPr="55E8B415">
              <w:rPr>
                <w:rFonts w:ascii="Calibri" w:eastAsia="Times New Roman" w:hAnsi="Calibri" w:cs="Arial"/>
                <w:b/>
                <w:bCs/>
                <w:sz w:val="20"/>
                <w:szCs w:val="20"/>
                <w:u w:val="single"/>
                <w:lang w:eastAsia="en-GB"/>
              </w:rPr>
              <w:t xml:space="preserve"> Pupil Voice group</w:t>
            </w:r>
          </w:p>
          <w:p w14:paraId="4B01BE2C" w14:textId="28347073" w:rsidR="0034193D" w:rsidRPr="00124DEF" w:rsidRDefault="7A9BD6B6"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w:t>
            </w:r>
            <w:r w:rsidR="6D1FC13E" w:rsidRPr="55E8B415">
              <w:rPr>
                <w:rFonts w:ascii="Calibri" w:eastAsia="Times New Roman" w:hAnsi="Calibri" w:cs="Arial"/>
                <w:sz w:val="18"/>
                <w:szCs w:val="18"/>
                <w:lang w:eastAsia="en-GB"/>
              </w:rPr>
              <w:t>ae</w:t>
            </w:r>
            <w:r w:rsidRPr="55E8B415">
              <w:rPr>
                <w:rFonts w:ascii="Calibri" w:eastAsia="Times New Roman" w:hAnsi="Calibri" w:cs="Arial"/>
                <w:sz w:val="18"/>
                <w:szCs w:val="18"/>
                <w:lang w:eastAsia="en-GB"/>
              </w:rPr>
              <w:t>g</w:t>
            </w:r>
            <w:proofErr w:type="spellEnd"/>
            <w:r w:rsidRPr="55E8B415">
              <w:rPr>
                <w:rFonts w:ascii="Calibri" w:eastAsia="Times New Roman" w:hAnsi="Calibri" w:cs="Arial"/>
                <w:sz w:val="18"/>
                <w:szCs w:val="18"/>
                <w:lang w:eastAsia="en-GB"/>
              </w:rPr>
              <w:t xml:space="preserve"> to form a part of the overarching pupil </w:t>
            </w:r>
            <w:r w:rsidR="4D765566" w:rsidRPr="55E8B415">
              <w:rPr>
                <w:rFonts w:ascii="Calibri" w:eastAsia="Times New Roman" w:hAnsi="Calibri" w:cs="Arial"/>
                <w:sz w:val="18"/>
                <w:szCs w:val="18"/>
                <w:lang w:eastAsia="en-GB"/>
              </w:rPr>
              <w:t>v</w:t>
            </w:r>
            <w:r w:rsidRPr="55E8B415">
              <w:rPr>
                <w:rFonts w:ascii="Calibri" w:eastAsia="Times New Roman" w:hAnsi="Calibri" w:cs="Arial"/>
                <w:sz w:val="18"/>
                <w:szCs w:val="18"/>
                <w:lang w:eastAsia="en-GB"/>
              </w:rPr>
              <w:t>oice group, the ‘Global Gang’.</w:t>
            </w:r>
            <w:r w:rsidR="2058EB3D" w:rsidRPr="55E8B415">
              <w:rPr>
                <w:rFonts w:ascii="Calibri" w:eastAsia="Times New Roman" w:hAnsi="Calibri" w:cs="Arial"/>
                <w:sz w:val="18"/>
                <w:szCs w:val="18"/>
                <w:lang w:eastAsia="en-GB"/>
              </w:rPr>
              <w:t xml:space="preserve"> </w:t>
            </w:r>
            <w:r w:rsidR="6156B494" w:rsidRPr="55E8B415">
              <w:rPr>
                <w:rFonts w:ascii="Calibri" w:eastAsia="Times New Roman" w:hAnsi="Calibri" w:cs="Arial"/>
                <w:sz w:val="18"/>
                <w:szCs w:val="18"/>
                <w:lang w:eastAsia="en-GB"/>
              </w:rPr>
              <w:t>They are to meet to feedback to headteacher on termly basis.</w:t>
            </w:r>
          </w:p>
          <w:p w14:paraId="34D4AE0E" w14:textId="4944E940" w:rsidR="0034193D" w:rsidRPr="00124DEF" w:rsidRDefault="267DB89E"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Cymreag</w:t>
            </w:r>
            <w:proofErr w:type="spellEnd"/>
            <w:r w:rsidRPr="55E8B415">
              <w:rPr>
                <w:rFonts w:ascii="Calibri" w:eastAsia="Times New Roman" w:hAnsi="Calibri" w:cs="Arial"/>
                <w:sz w:val="18"/>
                <w:szCs w:val="18"/>
                <w:lang w:eastAsia="en-GB"/>
              </w:rPr>
              <w:t xml:space="preserve"> to meet weekly </w:t>
            </w:r>
            <w:r w:rsidR="69C31D0A" w:rsidRPr="55E8B415">
              <w:rPr>
                <w:rFonts w:ascii="Calibri" w:eastAsia="Times New Roman" w:hAnsi="Calibri" w:cs="Arial"/>
                <w:sz w:val="18"/>
                <w:szCs w:val="18"/>
                <w:lang w:eastAsia="en-GB"/>
              </w:rPr>
              <w:t xml:space="preserve">in </w:t>
            </w:r>
            <w:proofErr w:type="spellStart"/>
            <w:r w:rsidR="69C31D0A" w:rsidRPr="55E8B415">
              <w:rPr>
                <w:rFonts w:ascii="Calibri" w:eastAsia="Times New Roman" w:hAnsi="Calibri" w:cs="Arial"/>
                <w:sz w:val="18"/>
                <w:szCs w:val="18"/>
                <w:lang w:eastAsia="en-GB"/>
              </w:rPr>
              <w:t>Criw</w:t>
            </w:r>
            <w:proofErr w:type="spellEnd"/>
            <w:r w:rsidR="69C31D0A" w:rsidRPr="55E8B415">
              <w:rPr>
                <w:rFonts w:ascii="Calibri" w:eastAsia="Times New Roman" w:hAnsi="Calibri" w:cs="Arial"/>
                <w:sz w:val="18"/>
                <w:szCs w:val="18"/>
                <w:lang w:eastAsia="en-GB"/>
              </w:rPr>
              <w:t xml:space="preserve"> </w:t>
            </w:r>
            <w:proofErr w:type="spellStart"/>
            <w:r w:rsidR="69C31D0A" w:rsidRPr="55E8B415">
              <w:rPr>
                <w:rFonts w:ascii="Calibri" w:eastAsia="Times New Roman" w:hAnsi="Calibri" w:cs="Arial"/>
                <w:sz w:val="18"/>
                <w:szCs w:val="18"/>
                <w:lang w:eastAsia="en-GB"/>
              </w:rPr>
              <w:t>Cymraeg</w:t>
            </w:r>
            <w:proofErr w:type="spellEnd"/>
            <w:r w:rsidR="69C31D0A" w:rsidRPr="55E8B415">
              <w:rPr>
                <w:rFonts w:ascii="Calibri" w:eastAsia="Times New Roman" w:hAnsi="Calibri" w:cs="Arial"/>
                <w:sz w:val="18"/>
                <w:szCs w:val="18"/>
                <w:lang w:eastAsia="en-GB"/>
              </w:rPr>
              <w:t xml:space="preserve"> after school club</w:t>
            </w:r>
          </w:p>
          <w:p w14:paraId="7DE8A882" w14:textId="2CA3EFB8" w:rsidR="0034193D" w:rsidRPr="00124DEF" w:rsidRDefault="7BC42BB5"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to write a</w:t>
            </w:r>
            <w:r w:rsidR="3B494E41" w:rsidRPr="55E8B415">
              <w:rPr>
                <w:rFonts w:ascii="Calibri" w:eastAsia="Times New Roman" w:hAnsi="Calibri" w:cs="Arial"/>
                <w:sz w:val="18"/>
                <w:szCs w:val="18"/>
                <w:lang w:eastAsia="en-GB"/>
              </w:rPr>
              <w:t>ction plan</w:t>
            </w:r>
            <w:r w:rsidR="3065A0D0" w:rsidRPr="55E8B415">
              <w:rPr>
                <w:rFonts w:ascii="Calibri" w:eastAsia="Times New Roman" w:hAnsi="Calibri" w:cs="Arial"/>
                <w:sz w:val="18"/>
                <w:szCs w:val="18"/>
                <w:lang w:eastAsia="en-GB"/>
              </w:rPr>
              <w:t xml:space="preserve"> in conjunction with lead</w:t>
            </w:r>
            <w:r w:rsidR="582148DE" w:rsidRPr="55E8B415">
              <w:rPr>
                <w:rFonts w:ascii="Calibri" w:eastAsia="Times New Roman" w:hAnsi="Calibri" w:cs="Arial"/>
                <w:sz w:val="18"/>
                <w:szCs w:val="18"/>
                <w:lang w:eastAsia="en-GB"/>
              </w:rPr>
              <w:t>, r</w:t>
            </w:r>
            <w:r w:rsidR="2383343F" w:rsidRPr="55E8B415">
              <w:rPr>
                <w:rFonts w:ascii="Calibri" w:eastAsia="Times New Roman" w:hAnsi="Calibri" w:cs="Arial"/>
                <w:sz w:val="18"/>
                <w:szCs w:val="18"/>
                <w:lang w:eastAsia="en-GB"/>
              </w:rPr>
              <w:t>e</w:t>
            </w:r>
            <w:r w:rsidR="582148DE" w:rsidRPr="55E8B415">
              <w:rPr>
                <w:rFonts w:ascii="Calibri" w:eastAsia="Times New Roman" w:hAnsi="Calibri" w:cs="Arial"/>
                <w:sz w:val="18"/>
                <w:szCs w:val="18"/>
                <w:lang w:eastAsia="en-GB"/>
              </w:rPr>
              <w:t xml:space="preserve">lating to their responsibilities and the </w:t>
            </w:r>
            <w:proofErr w:type="spellStart"/>
            <w:r w:rsidR="582148DE" w:rsidRPr="55E8B415">
              <w:rPr>
                <w:rFonts w:ascii="Calibri" w:eastAsia="Times New Roman" w:hAnsi="Calibri" w:cs="Arial"/>
                <w:sz w:val="18"/>
                <w:szCs w:val="18"/>
                <w:lang w:eastAsia="en-GB"/>
              </w:rPr>
              <w:t>Cymreag</w:t>
            </w:r>
            <w:proofErr w:type="spellEnd"/>
            <w:r w:rsidR="582148DE" w:rsidRPr="55E8B415">
              <w:rPr>
                <w:rFonts w:ascii="Calibri" w:eastAsia="Times New Roman" w:hAnsi="Calibri" w:cs="Arial"/>
                <w:sz w:val="18"/>
                <w:szCs w:val="18"/>
                <w:lang w:eastAsia="en-GB"/>
              </w:rPr>
              <w:t xml:space="preserve"> Campus targets.</w:t>
            </w:r>
          </w:p>
          <w:p w14:paraId="12E5F3BB" w14:textId="12920BA4" w:rsidR="0034193D" w:rsidRPr="00124DEF" w:rsidRDefault="32C8CCA0" w:rsidP="009D4F39">
            <w:pPr>
              <w:pStyle w:val="ListParagraph"/>
              <w:numPr>
                <w:ilvl w:val="0"/>
                <w:numId w:val="18"/>
              </w:num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 xml:space="preserve">Vision statement written in conjunction with </w:t>
            </w: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p>
          <w:p w14:paraId="36F829DF" w14:textId="2E2DD5EE" w:rsidR="0034193D" w:rsidRPr="00124DEF" w:rsidRDefault="6DF49AA1"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to lead Welsh yard games every Wednesday breaktime/lunchtime- Welsh Wednesday</w:t>
            </w:r>
          </w:p>
          <w:p w14:paraId="6E369C51" w14:textId="60ECBBA7" w:rsidR="0034193D" w:rsidRPr="00124DEF" w:rsidRDefault="6DF49AA1"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to support</w:t>
            </w:r>
            <w:r w:rsidR="2E96E6C4" w:rsidRPr="55E8B415">
              <w:rPr>
                <w:rFonts w:ascii="Calibri" w:eastAsia="Times New Roman" w:hAnsi="Calibri" w:cs="Arial"/>
                <w:sz w:val="18"/>
                <w:szCs w:val="18"/>
                <w:lang w:eastAsia="en-GB"/>
              </w:rPr>
              <w:t xml:space="preserve"> </w:t>
            </w:r>
            <w:proofErr w:type="spellStart"/>
            <w:r w:rsidR="2E96E6C4" w:rsidRPr="55E8B415">
              <w:rPr>
                <w:rFonts w:ascii="Calibri" w:eastAsia="Times New Roman" w:hAnsi="Calibri" w:cs="Arial"/>
                <w:sz w:val="18"/>
                <w:szCs w:val="18"/>
                <w:lang w:eastAsia="en-GB"/>
              </w:rPr>
              <w:t>Helpwr</w:t>
            </w:r>
            <w:proofErr w:type="spellEnd"/>
            <w:r w:rsidR="2E96E6C4" w:rsidRPr="55E8B415">
              <w:rPr>
                <w:rFonts w:ascii="Calibri" w:eastAsia="Times New Roman" w:hAnsi="Calibri" w:cs="Arial"/>
                <w:sz w:val="18"/>
                <w:szCs w:val="18"/>
                <w:lang w:eastAsia="en-GB"/>
              </w:rPr>
              <w:t xml:space="preserve"> Heddiw sessions in classes, monitoring </w:t>
            </w:r>
            <w:r w:rsidR="47C86DB7" w:rsidRPr="55E8B415">
              <w:rPr>
                <w:rFonts w:ascii="Calibri" w:eastAsia="Times New Roman" w:hAnsi="Calibri" w:cs="Arial"/>
                <w:sz w:val="18"/>
                <w:szCs w:val="18"/>
                <w:lang w:eastAsia="en-GB"/>
              </w:rPr>
              <w:t>sessions and teaching new Welsh Language games.</w:t>
            </w:r>
          </w:p>
          <w:p w14:paraId="3AD323E9" w14:textId="762987EC" w:rsidR="0034193D" w:rsidRPr="00124DEF" w:rsidRDefault="60544B83" w:rsidP="009D4F39">
            <w:pPr>
              <w:pStyle w:val="ListParagraph"/>
              <w:numPr>
                <w:ilvl w:val="0"/>
                <w:numId w:val="1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to decide on an ‘</w:t>
            </w:r>
            <w:proofErr w:type="spellStart"/>
            <w:r w:rsidRPr="55E8B415">
              <w:rPr>
                <w:rFonts w:ascii="Calibri" w:eastAsia="Times New Roman" w:hAnsi="Calibri" w:cs="Arial"/>
                <w:sz w:val="18"/>
                <w:szCs w:val="18"/>
                <w:lang w:eastAsia="en-GB"/>
              </w:rPr>
              <w:t>Ymadrodd</w:t>
            </w:r>
            <w:proofErr w:type="spellEnd"/>
            <w:r w:rsidRPr="55E8B415">
              <w:rPr>
                <w:rFonts w:ascii="Calibri" w:eastAsia="Times New Roman" w:hAnsi="Calibri" w:cs="Arial"/>
                <w:sz w:val="18"/>
                <w:szCs w:val="18"/>
                <w:lang w:eastAsia="en-GB"/>
              </w:rPr>
              <w:t xml:space="preserve"> y Mis’ (phrase of the month) that they will </w:t>
            </w:r>
            <w:r w:rsidR="3252FB1C" w:rsidRPr="55E8B415">
              <w:rPr>
                <w:rFonts w:ascii="Calibri" w:eastAsia="Times New Roman" w:hAnsi="Calibri" w:cs="Arial"/>
                <w:sz w:val="18"/>
                <w:szCs w:val="18"/>
                <w:lang w:eastAsia="en-GB"/>
              </w:rPr>
              <w:t>create a video to share with the school in the monthly Welsh assembly and with parents via Seesaw and Twitter.</w:t>
            </w:r>
          </w:p>
        </w:tc>
        <w:tc>
          <w:tcPr>
            <w:tcW w:w="3686" w:type="dxa"/>
            <w:tcBorders>
              <w:top w:val="single" w:sz="4" w:space="0" w:color="auto"/>
              <w:left w:val="single" w:sz="2" w:space="0" w:color="auto"/>
              <w:bottom w:val="single" w:sz="4" w:space="0" w:color="auto"/>
              <w:right w:val="single" w:sz="4" w:space="0" w:color="auto"/>
            </w:tcBorders>
          </w:tcPr>
          <w:p w14:paraId="3E5B0EE8" w14:textId="0F81C400" w:rsidR="1B35F1DE" w:rsidRDefault="1B35F1DE" w:rsidP="009D4F39">
            <w:pPr>
              <w:pStyle w:val="ListParagraph"/>
              <w:numPr>
                <w:ilvl w:val="0"/>
                <w:numId w:val="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members have responsibilities in supporting learners across the school to develop the use of Welsh in and out of the classroom.</w:t>
            </w:r>
          </w:p>
          <w:p w14:paraId="4F99B0ED" w14:textId="79B8D9AD" w:rsidR="2AC57C14" w:rsidRDefault="2AC57C14" w:rsidP="009D4F39">
            <w:pPr>
              <w:pStyle w:val="ListParagraph"/>
              <w:numPr>
                <w:ilvl w:val="0"/>
                <w:numId w:val="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are able to talk about our progress towards the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Campus targets and are aware of our mission statement and action plan.</w:t>
            </w:r>
          </w:p>
          <w:p w14:paraId="0EC214B8" w14:textId="74DA343D" w:rsidR="2AC57C14" w:rsidRDefault="2AC57C14" w:rsidP="009D4F39">
            <w:pPr>
              <w:pStyle w:val="ListParagraph"/>
              <w:numPr>
                <w:ilvl w:val="0"/>
                <w:numId w:val="8"/>
              </w:numPr>
              <w:spacing w:after="0" w:line="240" w:lineRule="auto"/>
              <w:rPr>
                <w:rFonts w:ascii="Calibri" w:eastAsia="Times New Roman" w:hAnsi="Calibri" w:cs="Arial"/>
                <w:sz w:val="18"/>
                <w:szCs w:val="18"/>
                <w:lang w:eastAsia="en-GB"/>
              </w:rPr>
            </w:pPr>
            <w:proofErr w:type="spellStart"/>
            <w:r w:rsidRPr="55E8B415">
              <w:rPr>
                <w:rFonts w:ascii="Calibri" w:eastAsia="Times New Roman" w:hAnsi="Calibri" w:cs="Arial"/>
                <w:sz w:val="18"/>
                <w:szCs w:val="18"/>
                <w:lang w:eastAsia="en-GB"/>
              </w:rPr>
              <w:t>Criw</w:t>
            </w:r>
            <w:proofErr w:type="spellEnd"/>
            <w:r w:rsidRPr="55E8B415">
              <w:rPr>
                <w:rFonts w:ascii="Calibri" w:eastAsia="Times New Roman" w:hAnsi="Calibri" w:cs="Arial"/>
                <w:sz w:val="18"/>
                <w:szCs w:val="18"/>
                <w:lang w:eastAsia="en-GB"/>
              </w:rPr>
              <w:t xml:space="preserve"> </w:t>
            </w:r>
            <w:proofErr w:type="spellStart"/>
            <w:r w:rsidRPr="55E8B415">
              <w:rPr>
                <w:rFonts w:ascii="Calibri" w:eastAsia="Times New Roman" w:hAnsi="Calibri" w:cs="Arial"/>
                <w:sz w:val="18"/>
                <w:szCs w:val="18"/>
                <w:lang w:eastAsia="en-GB"/>
              </w:rPr>
              <w:t>Cymraeg</w:t>
            </w:r>
            <w:proofErr w:type="spellEnd"/>
            <w:r w:rsidRPr="55E8B415">
              <w:rPr>
                <w:rFonts w:ascii="Calibri" w:eastAsia="Times New Roman" w:hAnsi="Calibri" w:cs="Arial"/>
                <w:sz w:val="18"/>
                <w:szCs w:val="18"/>
                <w:lang w:eastAsia="en-GB"/>
              </w:rPr>
              <w:t xml:space="preserve"> support the monitoring of </w:t>
            </w:r>
            <w:proofErr w:type="spellStart"/>
            <w:r w:rsidRPr="55E8B415">
              <w:rPr>
                <w:rFonts w:ascii="Calibri" w:eastAsia="Times New Roman" w:hAnsi="Calibri" w:cs="Arial"/>
                <w:sz w:val="18"/>
                <w:szCs w:val="18"/>
                <w:lang w:eastAsia="en-GB"/>
              </w:rPr>
              <w:t>Helpwr</w:t>
            </w:r>
            <w:proofErr w:type="spellEnd"/>
            <w:r w:rsidRPr="55E8B415">
              <w:rPr>
                <w:rFonts w:ascii="Calibri" w:eastAsia="Times New Roman" w:hAnsi="Calibri" w:cs="Arial"/>
                <w:sz w:val="18"/>
                <w:szCs w:val="18"/>
                <w:lang w:eastAsia="en-GB"/>
              </w:rPr>
              <w:t xml:space="preserve"> Heddiw sessions and support.</w:t>
            </w:r>
          </w:p>
          <w:p w14:paraId="7E0F4A21" w14:textId="6CD0D894" w:rsidR="55E8B415" w:rsidRDefault="55E8B415" w:rsidP="009D4F39">
            <w:pPr>
              <w:spacing w:after="0" w:line="240" w:lineRule="auto"/>
              <w:rPr>
                <w:rFonts w:ascii="Calibri" w:eastAsia="Times New Roman" w:hAnsi="Calibri" w:cs="Arial"/>
                <w:sz w:val="18"/>
                <w:szCs w:val="18"/>
                <w:lang w:eastAsia="en-GB"/>
              </w:rPr>
            </w:pPr>
          </w:p>
          <w:p w14:paraId="3A98F9F8" w14:textId="77777777" w:rsidR="0034193D" w:rsidRPr="00124DEF" w:rsidRDefault="0034193D" w:rsidP="009D4F39">
            <w:pPr>
              <w:spacing w:after="0" w:line="240" w:lineRule="auto"/>
              <w:rPr>
                <w:rFonts w:ascii="Calibri" w:eastAsia="Times New Roman" w:hAnsi="Calibri" w:cs="Arial"/>
                <w:sz w:val="18"/>
                <w:szCs w:val="18"/>
                <w:lang w:eastAsia="en-GB"/>
              </w:rPr>
            </w:pPr>
          </w:p>
        </w:tc>
        <w:tc>
          <w:tcPr>
            <w:tcW w:w="1276" w:type="dxa"/>
            <w:tcBorders>
              <w:top w:val="single" w:sz="4" w:space="0" w:color="auto"/>
              <w:left w:val="single" w:sz="2" w:space="0" w:color="auto"/>
              <w:bottom w:val="single" w:sz="4" w:space="0" w:color="auto"/>
              <w:right w:val="single" w:sz="4" w:space="0" w:color="auto"/>
            </w:tcBorders>
            <w:shd w:val="clear" w:color="auto" w:fill="auto"/>
          </w:tcPr>
          <w:p w14:paraId="33601D41" w14:textId="0F7D6977" w:rsidR="0034193D" w:rsidRPr="00124DEF" w:rsidRDefault="00F63C5F" w:rsidP="009D4F39">
            <w:pPr>
              <w:spacing w:after="0" w:line="240" w:lineRule="auto"/>
              <w:rPr>
                <w:rFonts w:ascii="Calibri" w:eastAsia="Times New Roman" w:hAnsi="Calibri" w:cs="Arial"/>
                <w:sz w:val="18"/>
                <w:szCs w:val="18"/>
                <w:lang w:eastAsia="en-GB"/>
              </w:rPr>
            </w:pPr>
            <w:r>
              <w:rPr>
                <w:rFonts w:ascii="Calibri" w:eastAsia="Times New Roman" w:hAnsi="Calibri" w:cs="Arial"/>
                <w:sz w:val="18"/>
                <w:szCs w:val="18"/>
                <w:lang w:eastAsia="en-GB"/>
              </w:rPr>
              <w:t>After school club</w:t>
            </w:r>
          </w:p>
        </w:tc>
        <w:tc>
          <w:tcPr>
            <w:tcW w:w="849" w:type="dxa"/>
            <w:tcBorders>
              <w:top w:val="single" w:sz="4" w:space="0" w:color="auto"/>
              <w:left w:val="single" w:sz="2" w:space="0" w:color="auto"/>
              <w:bottom w:val="single" w:sz="4" w:space="0" w:color="auto"/>
              <w:right w:val="single" w:sz="4" w:space="0" w:color="auto"/>
            </w:tcBorders>
            <w:shd w:val="clear" w:color="auto" w:fill="auto"/>
          </w:tcPr>
          <w:p w14:paraId="094F1045" w14:textId="129115F0" w:rsidR="0034193D" w:rsidRPr="00124DEF" w:rsidRDefault="075DD466" w:rsidP="009D4F39">
            <w:p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Sept</w:t>
            </w:r>
            <w:r w:rsidR="1E9335B1" w:rsidRPr="55E8B415">
              <w:rPr>
                <w:rFonts w:ascii="Calibri" w:eastAsia="Times New Roman" w:hAnsi="Calibri" w:cs="Arial"/>
                <w:sz w:val="18"/>
                <w:szCs w:val="18"/>
                <w:lang w:eastAsia="en-GB"/>
              </w:rPr>
              <w:t xml:space="preserve"> </w:t>
            </w:r>
            <w:r w:rsidR="00F63C5F">
              <w:rPr>
                <w:rFonts w:ascii="Calibri" w:eastAsia="Times New Roman" w:hAnsi="Calibri" w:cs="Arial"/>
                <w:sz w:val="18"/>
                <w:szCs w:val="18"/>
                <w:lang w:eastAsia="en-GB"/>
              </w:rPr>
              <w:t>3</w:t>
            </w:r>
            <w:r w:rsidR="1E9335B1" w:rsidRPr="55E8B415">
              <w:rPr>
                <w:rFonts w:ascii="Calibri" w:eastAsia="Times New Roman" w:hAnsi="Calibri" w:cs="Arial"/>
                <w:sz w:val="18"/>
                <w:szCs w:val="18"/>
                <w:lang w:eastAsia="en-GB"/>
              </w:rPr>
              <w:t xml:space="preserve">2 – </w:t>
            </w:r>
            <w:r w:rsidR="0F9EE283" w:rsidRPr="55E8B415">
              <w:rPr>
                <w:rFonts w:ascii="Calibri" w:eastAsia="Times New Roman" w:hAnsi="Calibri" w:cs="Arial"/>
                <w:sz w:val="18"/>
                <w:szCs w:val="18"/>
                <w:lang w:eastAsia="en-GB"/>
              </w:rPr>
              <w:t>July</w:t>
            </w:r>
            <w:r w:rsidR="1E9335B1" w:rsidRPr="55E8B415">
              <w:rPr>
                <w:rFonts w:ascii="Calibri" w:eastAsia="Times New Roman" w:hAnsi="Calibri" w:cs="Arial"/>
                <w:sz w:val="18"/>
                <w:szCs w:val="18"/>
                <w:lang w:eastAsia="en-GB"/>
              </w:rPr>
              <w:t xml:space="preserve"> 2</w:t>
            </w:r>
            <w:r w:rsidR="00F63C5F">
              <w:rPr>
                <w:rFonts w:ascii="Calibri" w:eastAsia="Times New Roman" w:hAnsi="Calibri" w:cs="Arial"/>
                <w:sz w:val="18"/>
                <w:szCs w:val="18"/>
                <w:lang w:eastAsia="en-GB"/>
              </w:rPr>
              <w:t>4</w:t>
            </w:r>
          </w:p>
        </w:tc>
        <w:tc>
          <w:tcPr>
            <w:tcW w:w="1984" w:type="dxa"/>
            <w:tcBorders>
              <w:top w:val="single" w:sz="4" w:space="0" w:color="auto"/>
              <w:left w:val="single" w:sz="2" w:space="0" w:color="auto"/>
              <w:bottom w:val="single" w:sz="4" w:space="0" w:color="auto"/>
              <w:right w:val="single" w:sz="4" w:space="0" w:color="auto"/>
            </w:tcBorders>
          </w:tcPr>
          <w:p w14:paraId="14D83F40" w14:textId="56A9D8F4" w:rsidR="0034193D" w:rsidRPr="00124DEF" w:rsidRDefault="4E84D735" w:rsidP="009D4F39">
            <w:pPr>
              <w:spacing w:after="0" w:line="240" w:lineRule="auto"/>
              <w:rPr>
                <w:rFonts w:ascii="Calibri" w:eastAsia="Times New Roman" w:hAnsi="Calibri" w:cs="Arial"/>
                <w:sz w:val="16"/>
                <w:szCs w:val="16"/>
                <w:lang w:eastAsia="en-GB"/>
              </w:rPr>
            </w:pPr>
            <w:r w:rsidRPr="55E8B415">
              <w:rPr>
                <w:rFonts w:ascii="Calibri" w:eastAsia="Times New Roman" w:hAnsi="Calibri" w:cs="Arial"/>
                <w:sz w:val="18"/>
                <w:szCs w:val="18"/>
                <w:lang w:eastAsia="en-GB"/>
              </w:rPr>
              <w:t>Headteacher to receive feedback directly from pupils each half term.</w:t>
            </w:r>
          </w:p>
          <w:p w14:paraId="4682EC14" w14:textId="143B436F" w:rsidR="0034193D" w:rsidRPr="00124DEF" w:rsidRDefault="4E84D735" w:rsidP="009D4F39">
            <w:pPr>
              <w:spacing w:after="0" w:line="240" w:lineRule="auto"/>
              <w:rPr>
                <w:rFonts w:ascii="Calibri" w:eastAsia="Times New Roman" w:hAnsi="Calibri" w:cs="Arial"/>
                <w:sz w:val="16"/>
                <w:szCs w:val="16"/>
                <w:lang w:eastAsia="en-GB"/>
              </w:rPr>
            </w:pPr>
            <w:r w:rsidRPr="55E8B415">
              <w:rPr>
                <w:rFonts w:ascii="Calibri" w:eastAsia="Times New Roman" w:hAnsi="Calibri" w:cs="Arial"/>
                <w:sz w:val="18"/>
                <w:szCs w:val="18"/>
                <w:lang w:eastAsia="en-GB"/>
              </w:rPr>
              <w:t>Action plan reviews</w:t>
            </w:r>
          </w:p>
          <w:p w14:paraId="3FFB3275" w14:textId="77777777" w:rsidR="00F63C5F" w:rsidRDefault="00F63C5F" w:rsidP="009D4F39">
            <w:pPr>
              <w:spacing w:after="0" w:line="240" w:lineRule="auto"/>
              <w:rPr>
                <w:rFonts w:ascii="Calibri" w:eastAsia="Times New Roman" w:hAnsi="Calibri" w:cs="Arial"/>
                <w:sz w:val="18"/>
                <w:szCs w:val="18"/>
                <w:lang w:eastAsia="en-GB"/>
              </w:rPr>
            </w:pPr>
          </w:p>
          <w:p w14:paraId="3D4BD212" w14:textId="3E048C31" w:rsidR="0034193D" w:rsidRPr="00124DEF" w:rsidRDefault="4E84D735" w:rsidP="009D4F39">
            <w:pPr>
              <w:spacing w:after="0" w:line="240" w:lineRule="auto"/>
              <w:rPr>
                <w:rFonts w:ascii="Calibri" w:eastAsia="Times New Roman" w:hAnsi="Calibri" w:cs="Arial"/>
                <w:sz w:val="16"/>
                <w:szCs w:val="16"/>
                <w:lang w:eastAsia="en-GB"/>
              </w:rPr>
            </w:pPr>
            <w:r w:rsidRPr="55E8B415">
              <w:rPr>
                <w:rFonts w:ascii="Calibri" w:eastAsia="Times New Roman" w:hAnsi="Calibri" w:cs="Arial"/>
                <w:sz w:val="18"/>
                <w:szCs w:val="18"/>
                <w:lang w:eastAsia="en-GB"/>
              </w:rPr>
              <w:t>Learning walks undertaken in conjunction with lead/SLT</w:t>
            </w:r>
            <w:r w:rsidR="00F63C5F">
              <w:rPr>
                <w:rFonts w:ascii="Calibri" w:eastAsia="Times New Roman" w:hAnsi="Calibri" w:cs="Arial"/>
                <w:sz w:val="18"/>
                <w:szCs w:val="18"/>
                <w:lang w:eastAsia="en-GB"/>
              </w:rPr>
              <w:t xml:space="preserve"> – dates as above</w:t>
            </w:r>
          </w:p>
        </w:tc>
        <w:tc>
          <w:tcPr>
            <w:tcW w:w="1703" w:type="dxa"/>
            <w:tcBorders>
              <w:top w:val="single" w:sz="4" w:space="0" w:color="auto"/>
              <w:left w:val="single" w:sz="2" w:space="0" w:color="auto"/>
              <w:bottom w:val="single" w:sz="4" w:space="0" w:color="auto"/>
              <w:right w:val="single" w:sz="4" w:space="0" w:color="auto"/>
            </w:tcBorders>
          </w:tcPr>
          <w:p w14:paraId="20C6C1B3" w14:textId="77777777" w:rsidR="0034193D" w:rsidRPr="00124DEF" w:rsidRDefault="0034193D" w:rsidP="009D4F39">
            <w:pPr>
              <w:spacing w:after="0" w:line="240" w:lineRule="auto"/>
              <w:rPr>
                <w:rFonts w:ascii="Calibri" w:eastAsia="Times New Roman" w:hAnsi="Calibri" w:cs="Arial"/>
                <w:sz w:val="20"/>
                <w:szCs w:val="20"/>
                <w:lang w:eastAsia="en-GB"/>
              </w:rPr>
            </w:pPr>
          </w:p>
        </w:tc>
      </w:tr>
      <w:tr w:rsidR="000668A2" w:rsidRPr="00124DEF" w14:paraId="601D60EC" w14:textId="77777777" w:rsidTr="000668A2">
        <w:trPr>
          <w:cantSplit/>
          <w:trHeight w:val="1259"/>
        </w:trPr>
        <w:tc>
          <w:tcPr>
            <w:tcW w:w="3964" w:type="dxa"/>
            <w:tcBorders>
              <w:top w:val="single" w:sz="4" w:space="0" w:color="auto"/>
              <w:left w:val="single" w:sz="2" w:space="0" w:color="auto"/>
              <w:bottom w:val="single" w:sz="4" w:space="0" w:color="auto"/>
              <w:right w:val="single" w:sz="4" w:space="0" w:color="auto"/>
            </w:tcBorders>
            <w:shd w:val="clear" w:color="auto" w:fill="auto"/>
          </w:tcPr>
          <w:p w14:paraId="3F8717A6" w14:textId="77777777" w:rsidR="000668A2" w:rsidRPr="00DD51CA" w:rsidRDefault="000668A2" w:rsidP="000668A2">
            <w:pPr>
              <w:spacing w:after="0" w:line="240" w:lineRule="auto"/>
              <w:rPr>
                <w:rFonts w:ascii="Calibri" w:eastAsia="Times New Roman" w:hAnsi="Calibri" w:cs="Arial"/>
                <w:b/>
                <w:bCs/>
                <w:sz w:val="18"/>
                <w:szCs w:val="18"/>
                <w:u w:val="single"/>
                <w:lang w:eastAsia="en-GB"/>
              </w:rPr>
            </w:pPr>
            <w:r w:rsidRPr="55E8B415">
              <w:rPr>
                <w:rFonts w:ascii="Calibri" w:eastAsia="Times New Roman" w:hAnsi="Calibri" w:cs="Arial"/>
                <w:b/>
                <w:bCs/>
                <w:sz w:val="20"/>
                <w:szCs w:val="20"/>
                <w:u w:val="single"/>
                <w:lang w:eastAsia="en-GB"/>
              </w:rPr>
              <w:t>Assessment</w:t>
            </w:r>
          </w:p>
          <w:p w14:paraId="3CA30BB4" w14:textId="77777777" w:rsidR="000668A2" w:rsidRPr="00E243A6" w:rsidRDefault="000668A2" w:rsidP="000668A2">
            <w:pPr>
              <w:spacing w:after="0" w:line="240" w:lineRule="auto"/>
              <w:rPr>
                <w:rFonts w:ascii="Calibri" w:eastAsia="Times New Roman" w:hAnsi="Calibri" w:cs="Arial"/>
                <w:sz w:val="18"/>
                <w:szCs w:val="18"/>
                <w:lang w:eastAsia="en-GB"/>
              </w:rPr>
            </w:pPr>
          </w:p>
          <w:p w14:paraId="5604CE68" w14:textId="77777777" w:rsidR="000668A2" w:rsidRPr="00124DEF" w:rsidRDefault="000668A2" w:rsidP="000668A2">
            <w:pPr>
              <w:pStyle w:val="ListParagraph"/>
              <w:numPr>
                <w:ilvl w:val="0"/>
                <w:numId w:val="26"/>
              </w:numPr>
              <w:spacing w:after="0" w:line="240" w:lineRule="auto"/>
              <w:rPr>
                <w:rFonts w:eastAsia="Times New Roman" w:cs="Arial"/>
                <w:sz w:val="18"/>
                <w:szCs w:val="18"/>
                <w:lang w:eastAsia="en-GB"/>
              </w:rPr>
            </w:pPr>
            <w:r w:rsidRPr="55E8B415">
              <w:rPr>
                <w:rFonts w:eastAsia="Times New Roman" w:cs="Arial"/>
                <w:sz w:val="18"/>
                <w:szCs w:val="18"/>
                <w:lang w:eastAsia="en-GB"/>
              </w:rPr>
              <w:t>Half termly sharing of work in staff meetings to look at Welsh work being covered (</w:t>
            </w:r>
            <w:proofErr w:type="spellStart"/>
            <w:r w:rsidRPr="55E8B415">
              <w:rPr>
                <w:rFonts w:eastAsia="Times New Roman" w:cs="Arial"/>
                <w:sz w:val="18"/>
                <w:szCs w:val="18"/>
                <w:lang w:eastAsia="en-GB"/>
              </w:rPr>
              <w:t>oracy</w:t>
            </w:r>
            <w:proofErr w:type="spellEnd"/>
            <w:r w:rsidRPr="55E8B415">
              <w:rPr>
                <w:rFonts w:eastAsia="Times New Roman" w:cs="Arial"/>
                <w:sz w:val="18"/>
                <w:szCs w:val="18"/>
                <w:lang w:eastAsia="en-GB"/>
              </w:rPr>
              <w:t xml:space="preserve"> evidence or in books) or </w:t>
            </w:r>
            <w:proofErr w:type="spellStart"/>
            <w:r w:rsidRPr="55E8B415">
              <w:rPr>
                <w:rFonts w:eastAsia="Times New Roman" w:cs="Arial"/>
                <w:sz w:val="18"/>
                <w:szCs w:val="18"/>
                <w:lang w:eastAsia="en-GB"/>
              </w:rPr>
              <w:t>Cymraeg</w:t>
            </w:r>
            <w:proofErr w:type="spellEnd"/>
            <w:r w:rsidRPr="55E8B415">
              <w:rPr>
                <w:rFonts w:eastAsia="Times New Roman" w:cs="Arial"/>
                <w:sz w:val="18"/>
                <w:szCs w:val="18"/>
                <w:lang w:eastAsia="en-GB"/>
              </w:rPr>
              <w:t xml:space="preserve"> Campus target evidence (focus to be specified by lead).  The portfolio will then be updated.</w:t>
            </w:r>
          </w:p>
          <w:p w14:paraId="116F59B4" w14:textId="77777777" w:rsidR="000668A2" w:rsidRPr="00124DEF" w:rsidRDefault="000668A2" w:rsidP="000668A2">
            <w:pPr>
              <w:pStyle w:val="ListParagraph"/>
              <w:numPr>
                <w:ilvl w:val="0"/>
                <w:numId w:val="26"/>
              </w:numPr>
              <w:spacing w:after="0" w:line="240" w:lineRule="auto"/>
              <w:rPr>
                <w:rFonts w:eastAsia="Times New Roman" w:cs="Arial"/>
                <w:sz w:val="18"/>
                <w:szCs w:val="18"/>
                <w:lang w:eastAsia="en-GB"/>
              </w:rPr>
            </w:pPr>
            <w:r w:rsidRPr="55E8B415">
              <w:rPr>
                <w:rFonts w:eastAsia="Times New Roman" w:cs="Arial"/>
                <w:sz w:val="18"/>
                <w:szCs w:val="18"/>
                <w:lang w:eastAsia="en-GB"/>
              </w:rPr>
              <w:t>Welsh Listening to Learners to be carried out once per term.</w:t>
            </w:r>
          </w:p>
          <w:p w14:paraId="77D113C5" w14:textId="77777777" w:rsidR="000668A2" w:rsidRPr="00124DEF" w:rsidRDefault="000668A2" w:rsidP="000668A2">
            <w:pPr>
              <w:pStyle w:val="ListParagraph"/>
              <w:numPr>
                <w:ilvl w:val="0"/>
                <w:numId w:val="26"/>
              </w:numPr>
              <w:spacing w:after="0" w:line="240" w:lineRule="auto"/>
              <w:rPr>
                <w:rFonts w:eastAsia="Times New Roman" w:cs="Arial"/>
                <w:sz w:val="18"/>
                <w:szCs w:val="18"/>
                <w:lang w:eastAsia="en-GB"/>
              </w:rPr>
            </w:pPr>
            <w:r w:rsidRPr="55E8B415">
              <w:rPr>
                <w:rFonts w:eastAsia="Times New Roman" w:cs="Arial"/>
                <w:sz w:val="18"/>
                <w:szCs w:val="18"/>
                <w:lang w:eastAsia="en-GB"/>
              </w:rPr>
              <w:t xml:space="preserve">Work scrutiny to be carried out in Autumn and </w:t>
            </w:r>
            <w:r w:rsidRPr="00F63C5F">
              <w:rPr>
                <w:rFonts w:eastAsia="Times New Roman" w:cs="Arial"/>
                <w:sz w:val="18"/>
                <w:szCs w:val="18"/>
                <w:lang w:eastAsia="en-GB"/>
              </w:rPr>
              <w:t>Summer</w:t>
            </w:r>
            <w:r w:rsidRPr="55E8B415">
              <w:rPr>
                <w:rFonts w:eastAsia="Times New Roman" w:cs="Arial"/>
                <w:sz w:val="18"/>
                <w:szCs w:val="18"/>
                <w:lang w:eastAsia="en-GB"/>
              </w:rPr>
              <w:t xml:space="preserve"> term.</w:t>
            </w:r>
          </w:p>
          <w:p w14:paraId="036897C8" w14:textId="77777777" w:rsidR="000668A2" w:rsidRDefault="000668A2" w:rsidP="000668A2">
            <w:pPr>
              <w:pStyle w:val="ListParagraph"/>
              <w:numPr>
                <w:ilvl w:val="0"/>
                <w:numId w:val="26"/>
              </w:numPr>
              <w:spacing w:after="0" w:line="240" w:lineRule="auto"/>
              <w:rPr>
                <w:rFonts w:eastAsia="Times New Roman" w:cs="Arial"/>
                <w:sz w:val="18"/>
                <w:szCs w:val="18"/>
                <w:lang w:eastAsia="en-GB"/>
              </w:rPr>
            </w:pPr>
            <w:r w:rsidRPr="55E8B415">
              <w:rPr>
                <w:rFonts w:eastAsia="Times New Roman" w:cs="Arial"/>
                <w:sz w:val="18"/>
                <w:szCs w:val="18"/>
                <w:lang w:eastAsia="en-GB"/>
              </w:rPr>
              <w:t xml:space="preserve">Lesson observations (including </w:t>
            </w:r>
            <w:proofErr w:type="spellStart"/>
            <w:r w:rsidRPr="55E8B415">
              <w:rPr>
                <w:rFonts w:eastAsia="Times New Roman" w:cs="Arial"/>
                <w:sz w:val="18"/>
                <w:szCs w:val="18"/>
                <w:lang w:eastAsia="en-GB"/>
              </w:rPr>
              <w:t>Helpwr</w:t>
            </w:r>
            <w:proofErr w:type="spellEnd"/>
            <w:r w:rsidRPr="55E8B415">
              <w:rPr>
                <w:rFonts w:eastAsia="Times New Roman" w:cs="Arial"/>
                <w:sz w:val="18"/>
                <w:szCs w:val="18"/>
                <w:lang w:eastAsia="en-GB"/>
              </w:rPr>
              <w:t xml:space="preserve"> Heddiw observations) to be carried out </w:t>
            </w:r>
            <w:r w:rsidRPr="55E8B415">
              <w:rPr>
                <w:rFonts w:eastAsia="Times New Roman" w:cs="Arial"/>
                <w:sz w:val="18"/>
                <w:szCs w:val="18"/>
                <w:lang w:eastAsia="en-GB"/>
              </w:rPr>
              <w:lastRenderedPageBreak/>
              <w:t>either by SLT/lead/teaching support groups.</w:t>
            </w:r>
          </w:p>
          <w:p w14:paraId="118749BD" w14:textId="30B74F43" w:rsidR="000668A2" w:rsidRPr="000668A2" w:rsidRDefault="000668A2" w:rsidP="000668A2">
            <w:pPr>
              <w:pStyle w:val="ListParagraph"/>
              <w:numPr>
                <w:ilvl w:val="0"/>
                <w:numId w:val="26"/>
              </w:numPr>
              <w:spacing w:after="0" w:line="240" w:lineRule="auto"/>
              <w:rPr>
                <w:rFonts w:eastAsia="Times New Roman" w:cs="Arial"/>
                <w:sz w:val="18"/>
                <w:szCs w:val="18"/>
                <w:lang w:eastAsia="en-GB"/>
              </w:rPr>
            </w:pPr>
            <w:r w:rsidRPr="000668A2">
              <w:rPr>
                <w:rFonts w:eastAsia="Times New Roman" w:cs="Arial"/>
                <w:sz w:val="18"/>
                <w:szCs w:val="18"/>
                <w:lang w:eastAsia="en-GB"/>
              </w:rPr>
              <w:t xml:space="preserve">Learning walk to assess learning environment carried out with </w:t>
            </w:r>
            <w:proofErr w:type="spellStart"/>
            <w:r w:rsidRPr="000668A2">
              <w:rPr>
                <w:rFonts w:eastAsia="Times New Roman" w:cs="Arial"/>
                <w:sz w:val="18"/>
                <w:szCs w:val="18"/>
                <w:lang w:eastAsia="en-GB"/>
              </w:rPr>
              <w:t>Criw</w:t>
            </w:r>
            <w:proofErr w:type="spellEnd"/>
            <w:r w:rsidRPr="000668A2">
              <w:rPr>
                <w:rFonts w:eastAsia="Times New Roman" w:cs="Arial"/>
                <w:sz w:val="18"/>
                <w:szCs w:val="18"/>
                <w:lang w:eastAsia="en-GB"/>
              </w:rPr>
              <w:t xml:space="preserve"> </w:t>
            </w:r>
            <w:proofErr w:type="spellStart"/>
            <w:r w:rsidRPr="000668A2">
              <w:rPr>
                <w:rFonts w:eastAsia="Times New Roman" w:cs="Arial"/>
                <w:sz w:val="18"/>
                <w:szCs w:val="18"/>
                <w:lang w:eastAsia="en-GB"/>
              </w:rPr>
              <w:t>Cymraeg</w:t>
            </w:r>
            <w:proofErr w:type="spellEnd"/>
          </w:p>
        </w:tc>
        <w:tc>
          <w:tcPr>
            <w:tcW w:w="3686" w:type="dxa"/>
            <w:tcBorders>
              <w:top w:val="single" w:sz="4" w:space="0" w:color="auto"/>
              <w:left w:val="single" w:sz="2" w:space="0" w:color="auto"/>
              <w:bottom w:val="single" w:sz="4" w:space="0" w:color="auto"/>
              <w:right w:val="single" w:sz="4" w:space="0" w:color="auto"/>
            </w:tcBorders>
          </w:tcPr>
          <w:p w14:paraId="7CF37544" w14:textId="77777777" w:rsidR="000668A2" w:rsidRPr="00124DEF" w:rsidRDefault="000668A2" w:rsidP="000668A2">
            <w:pPr>
              <w:pStyle w:val="ListParagraph"/>
              <w:numPr>
                <w:ilvl w:val="0"/>
                <w:numId w:val="7"/>
              </w:numPr>
              <w:spacing w:after="0" w:line="240" w:lineRule="auto"/>
              <w:rPr>
                <w:sz w:val="18"/>
                <w:szCs w:val="18"/>
                <w:lang w:eastAsia="en-GB"/>
              </w:rPr>
            </w:pPr>
            <w:r w:rsidRPr="55E8B415">
              <w:rPr>
                <w:sz w:val="18"/>
                <w:szCs w:val="18"/>
                <w:lang w:eastAsia="en-GB"/>
              </w:rPr>
              <w:lastRenderedPageBreak/>
              <w:t>Staff have a good understanding of what progress in Welsh looks like across the school and the expectations of their year group within this.</w:t>
            </w:r>
          </w:p>
          <w:p w14:paraId="22E6A206" w14:textId="77777777" w:rsidR="000668A2" w:rsidRPr="00124DEF" w:rsidRDefault="000668A2" w:rsidP="000668A2">
            <w:pPr>
              <w:pStyle w:val="ListParagraph"/>
              <w:numPr>
                <w:ilvl w:val="0"/>
                <w:numId w:val="7"/>
              </w:numPr>
              <w:spacing w:after="0" w:line="240" w:lineRule="auto"/>
              <w:rPr>
                <w:sz w:val="18"/>
                <w:szCs w:val="18"/>
                <w:lang w:eastAsia="en-GB"/>
              </w:rPr>
            </w:pPr>
            <w:r w:rsidRPr="55E8B415">
              <w:rPr>
                <w:sz w:val="18"/>
                <w:szCs w:val="18"/>
                <w:lang w:eastAsia="en-GB"/>
              </w:rPr>
              <w:t xml:space="preserve">Staff feel supported and have regular opportunities to work collaboratively with other teachers and/or lead to develop their teaching of Welsh in Welsh lesson or </w:t>
            </w:r>
            <w:proofErr w:type="spellStart"/>
            <w:r w:rsidRPr="55E8B415">
              <w:rPr>
                <w:sz w:val="18"/>
                <w:szCs w:val="18"/>
                <w:lang w:eastAsia="en-GB"/>
              </w:rPr>
              <w:t>Helpwr</w:t>
            </w:r>
            <w:proofErr w:type="spellEnd"/>
            <w:r w:rsidRPr="55E8B415">
              <w:rPr>
                <w:sz w:val="18"/>
                <w:szCs w:val="18"/>
                <w:lang w:eastAsia="en-GB"/>
              </w:rPr>
              <w:t xml:space="preserve"> Heddiw sessions.</w:t>
            </w:r>
          </w:p>
          <w:p w14:paraId="0E249122" w14:textId="77777777" w:rsidR="000668A2" w:rsidRPr="55E8B415" w:rsidRDefault="000668A2" w:rsidP="000668A2">
            <w:pPr>
              <w:pStyle w:val="ListParagraph"/>
              <w:numPr>
                <w:ilvl w:val="0"/>
                <w:numId w:val="8"/>
              </w:numPr>
              <w:spacing w:after="0" w:line="240" w:lineRule="auto"/>
              <w:rPr>
                <w:rFonts w:ascii="Calibri" w:eastAsia="Times New Roman" w:hAnsi="Calibri" w:cs="Arial"/>
                <w:sz w:val="18"/>
                <w:szCs w:val="18"/>
                <w:lang w:eastAsia="en-GB"/>
              </w:rPr>
            </w:pPr>
          </w:p>
        </w:tc>
        <w:tc>
          <w:tcPr>
            <w:tcW w:w="1276" w:type="dxa"/>
            <w:tcBorders>
              <w:top w:val="single" w:sz="4" w:space="0" w:color="auto"/>
              <w:left w:val="single" w:sz="2" w:space="0" w:color="auto"/>
              <w:bottom w:val="single" w:sz="4" w:space="0" w:color="auto"/>
              <w:right w:val="single" w:sz="4" w:space="0" w:color="auto"/>
            </w:tcBorders>
            <w:shd w:val="clear" w:color="auto" w:fill="auto"/>
          </w:tcPr>
          <w:p w14:paraId="2BE0850B" w14:textId="04E27E73" w:rsidR="000668A2" w:rsidRDefault="000668A2" w:rsidP="000668A2">
            <w:pPr>
              <w:spacing w:after="0" w:line="240" w:lineRule="auto"/>
              <w:rPr>
                <w:rFonts w:ascii="Calibri" w:eastAsia="Times New Roman" w:hAnsi="Calibri" w:cs="Arial"/>
                <w:sz w:val="18"/>
                <w:szCs w:val="18"/>
                <w:lang w:eastAsia="en-GB"/>
              </w:rPr>
            </w:pPr>
            <w:r>
              <w:rPr>
                <w:rFonts w:ascii="Calibri" w:eastAsia="Times New Roman" w:hAnsi="Calibri" w:cs="Arial"/>
                <w:sz w:val="18"/>
                <w:szCs w:val="18"/>
                <w:lang w:eastAsia="en-GB"/>
              </w:rPr>
              <w:t>Supply costs to release AOLE Leader and SLT</w:t>
            </w:r>
          </w:p>
        </w:tc>
        <w:tc>
          <w:tcPr>
            <w:tcW w:w="849" w:type="dxa"/>
            <w:tcBorders>
              <w:top w:val="single" w:sz="4" w:space="0" w:color="auto"/>
              <w:left w:val="single" w:sz="2" w:space="0" w:color="auto"/>
              <w:bottom w:val="single" w:sz="4" w:space="0" w:color="auto"/>
              <w:right w:val="single" w:sz="4" w:space="0" w:color="auto"/>
            </w:tcBorders>
            <w:shd w:val="clear" w:color="auto" w:fill="auto"/>
          </w:tcPr>
          <w:p w14:paraId="0019B316" w14:textId="77777777" w:rsidR="000668A2" w:rsidRPr="00124DEF" w:rsidRDefault="000668A2" w:rsidP="000668A2">
            <w:p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Sept 2</w:t>
            </w:r>
            <w:r>
              <w:rPr>
                <w:rFonts w:ascii="Calibri" w:eastAsia="Times New Roman" w:hAnsi="Calibri" w:cs="Arial"/>
                <w:sz w:val="18"/>
                <w:szCs w:val="18"/>
                <w:lang w:eastAsia="en-GB"/>
              </w:rPr>
              <w:t>3</w:t>
            </w:r>
            <w:r w:rsidRPr="55E8B415">
              <w:rPr>
                <w:rFonts w:ascii="Calibri" w:eastAsia="Times New Roman" w:hAnsi="Calibri" w:cs="Arial"/>
                <w:sz w:val="18"/>
                <w:szCs w:val="18"/>
                <w:lang w:eastAsia="en-GB"/>
              </w:rPr>
              <w:t xml:space="preserve"> – July 2</w:t>
            </w:r>
            <w:r>
              <w:rPr>
                <w:rFonts w:ascii="Calibri" w:eastAsia="Times New Roman" w:hAnsi="Calibri" w:cs="Arial"/>
                <w:sz w:val="18"/>
                <w:szCs w:val="18"/>
                <w:lang w:eastAsia="en-GB"/>
              </w:rPr>
              <w:t>4</w:t>
            </w:r>
            <w:r w:rsidRPr="55E8B415">
              <w:rPr>
                <w:rFonts w:ascii="Calibri" w:eastAsia="Times New Roman" w:hAnsi="Calibri" w:cs="Arial"/>
                <w:sz w:val="18"/>
                <w:szCs w:val="18"/>
                <w:lang w:eastAsia="en-GB"/>
              </w:rPr>
              <w:t xml:space="preserve"> </w:t>
            </w:r>
          </w:p>
          <w:p w14:paraId="74F7F408" w14:textId="77777777" w:rsidR="000668A2" w:rsidRPr="00124DEF" w:rsidRDefault="000668A2" w:rsidP="000668A2">
            <w:p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 xml:space="preserve"> </w:t>
            </w:r>
          </w:p>
          <w:p w14:paraId="6759DB14" w14:textId="77777777" w:rsidR="000668A2" w:rsidRPr="00124DEF" w:rsidRDefault="000668A2" w:rsidP="000668A2">
            <w:p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 xml:space="preserve"> </w:t>
            </w:r>
          </w:p>
          <w:p w14:paraId="7D3685C6" w14:textId="77777777" w:rsidR="000668A2" w:rsidRPr="00124DEF" w:rsidRDefault="000668A2" w:rsidP="000668A2">
            <w:pPr>
              <w:spacing w:after="0" w:line="240" w:lineRule="auto"/>
              <w:rPr>
                <w:rFonts w:ascii="Calibri" w:eastAsia="Times New Roman" w:hAnsi="Calibri" w:cs="Arial"/>
                <w:sz w:val="18"/>
                <w:szCs w:val="18"/>
                <w:lang w:eastAsia="en-GB"/>
              </w:rPr>
            </w:pPr>
            <w:r w:rsidRPr="55E8B415">
              <w:rPr>
                <w:rFonts w:ascii="Calibri" w:eastAsia="Times New Roman" w:hAnsi="Calibri" w:cs="Arial"/>
                <w:sz w:val="18"/>
                <w:szCs w:val="18"/>
                <w:lang w:eastAsia="en-GB"/>
              </w:rPr>
              <w:t xml:space="preserve"> </w:t>
            </w:r>
          </w:p>
          <w:p w14:paraId="2FB6F245" w14:textId="77777777" w:rsidR="000668A2" w:rsidRPr="00124DEF" w:rsidRDefault="000668A2" w:rsidP="000668A2">
            <w:pPr>
              <w:spacing w:after="0" w:line="240" w:lineRule="auto"/>
              <w:rPr>
                <w:rFonts w:ascii="Calibri" w:eastAsia="Times New Roman" w:hAnsi="Calibri" w:cs="Arial"/>
                <w:sz w:val="18"/>
                <w:szCs w:val="18"/>
                <w:lang w:eastAsia="en-GB"/>
              </w:rPr>
            </w:pPr>
          </w:p>
          <w:p w14:paraId="5F5CB99B" w14:textId="77777777" w:rsidR="000668A2" w:rsidRPr="55E8B415" w:rsidRDefault="000668A2" w:rsidP="000668A2">
            <w:pPr>
              <w:spacing w:after="0" w:line="240" w:lineRule="auto"/>
              <w:rPr>
                <w:rFonts w:ascii="Calibri" w:eastAsia="Times New Roman" w:hAnsi="Calibri" w:cs="Arial"/>
                <w:sz w:val="18"/>
                <w:szCs w:val="18"/>
                <w:lang w:eastAsia="en-GB"/>
              </w:rPr>
            </w:pPr>
          </w:p>
        </w:tc>
        <w:tc>
          <w:tcPr>
            <w:tcW w:w="1984" w:type="dxa"/>
            <w:tcBorders>
              <w:top w:val="single" w:sz="4" w:space="0" w:color="auto"/>
              <w:left w:val="single" w:sz="2" w:space="0" w:color="auto"/>
              <w:bottom w:val="single" w:sz="4" w:space="0" w:color="auto"/>
              <w:right w:val="single" w:sz="4" w:space="0" w:color="auto"/>
            </w:tcBorders>
          </w:tcPr>
          <w:p w14:paraId="187905EE" w14:textId="77777777" w:rsidR="000668A2" w:rsidRPr="00F63C5F" w:rsidRDefault="000668A2" w:rsidP="000668A2">
            <w:pPr>
              <w:spacing w:after="0" w:line="240" w:lineRule="auto"/>
              <w:rPr>
                <w:rFonts w:ascii="Calibri" w:eastAsia="Times New Roman" w:hAnsi="Calibri" w:cs="Arial"/>
                <w:sz w:val="18"/>
                <w:szCs w:val="18"/>
                <w:lang w:eastAsia="en-GB"/>
              </w:rPr>
            </w:pPr>
            <w:r w:rsidRPr="00F63C5F">
              <w:rPr>
                <w:rFonts w:ascii="Calibri" w:eastAsia="Times New Roman" w:hAnsi="Calibri" w:cs="Arial"/>
                <w:sz w:val="18"/>
                <w:szCs w:val="18"/>
                <w:lang w:eastAsia="en-GB"/>
              </w:rPr>
              <w:t>Staff meetings sharing of practice</w:t>
            </w:r>
          </w:p>
          <w:p w14:paraId="75E52C29" w14:textId="77777777" w:rsidR="000668A2" w:rsidRPr="00F63C5F" w:rsidRDefault="000668A2" w:rsidP="000668A2">
            <w:pPr>
              <w:spacing w:after="0" w:line="240" w:lineRule="auto"/>
              <w:rPr>
                <w:rFonts w:ascii="Calibri" w:eastAsia="Times New Roman" w:hAnsi="Calibri" w:cs="Arial"/>
                <w:sz w:val="18"/>
                <w:szCs w:val="18"/>
                <w:lang w:eastAsia="en-GB"/>
              </w:rPr>
            </w:pPr>
          </w:p>
          <w:p w14:paraId="73DC23A4" w14:textId="77777777" w:rsidR="000668A2" w:rsidRPr="00F63C5F" w:rsidRDefault="000668A2" w:rsidP="000668A2">
            <w:pPr>
              <w:spacing w:after="0" w:line="240" w:lineRule="auto"/>
              <w:rPr>
                <w:rFonts w:ascii="Calibri" w:eastAsia="Times New Roman" w:hAnsi="Calibri" w:cs="Arial"/>
                <w:color w:val="000000" w:themeColor="text1"/>
                <w:sz w:val="18"/>
                <w:szCs w:val="18"/>
                <w:lang w:eastAsia="en-GB"/>
              </w:rPr>
            </w:pPr>
            <w:r w:rsidRPr="00F63C5F">
              <w:rPr>
                <w:rFonts w:ascii="Calibri" w:eastAsia="Times New Roman" w:hAnsi="Calibri" w:cs="Arial"/>
                <w:color w:val="000000" w:themeColor="text1"/>
                <w:sz w:val="18"/>
                <w:szCs w:val="18"/>
                <w:lang w:eastAsia="en-GB"/>
              </w:rPr>
              <w:t>Learning walks – dates as above</w:t>
            </w:r>
          </w:p>
          <w:p w14:paraId="5F50496E" w14:textId="77777777" w:rsidR="000668A2" w:rsidRPr="00F63C5F" w:rsidRDefault="000668A2" w:rsidP="000668A2">
            <w:pPr>
              <w:spacing w:after="0" w:line="240" w:lineRule="auto"/>
              <w:rPr>
                <w:rFonts w:ascii="Calibri" w:eastAsia="Times New Roman" w:hAnsi="Calibri" w:cs="Arial"/>
                <w:color w:val="000000" w:themeColor="text1"/>
                <w:sz w:val="18"/>
                <w:szCs w:val="18"/>
                <w:lang w:eastAsia="en-GB"/>
              </w:rPr>
            </w:pPr>
          </w:p>
          <w:p w14:paraId="261DEEBC" w14:textId="77777777" w:rsidR="000668A2" w:rsidRPr="00F63C5F" w:rsidRDefault="000668A2" w:rsidP="000668A2">
            <w:pPr>
              <w:spacing w:after="0" w:line="240" w:lineRule="auto"/>
              <w:rPr>
                <w:rFonts w:ascii="Calibri" w:eastAsia="Times New Roman" w:hAnsi="Calibri" w:cs="Arial"/>
                <w:color w:val="000000" w:themeColor="text1"/>
                <w:sz w:val="18"/>
                <w:szCs w:val="18"/>
                <w:lang w:eastAsia="en-GB"/>
              </w:rPr>
            </w:pPr>
            <w:r w:rsidRPr="00F63C5F">
              <w:rPr>
                <w:rFonts w:ascii="Calibri" w:eastAsia="Times New Roman" w:hAnsi="Calibri" w:cs="Arial"/>
                <w:color w:val="000000" w:themeColor="text1"/>
                <w:sz w:val="18"/>
                <w:szCs w:val="18"/>
                <w:lang w:eastAsia="en-GB"/>
              </w:rPr>
              <w:t>Teachers planning – dates as above</w:t>
            </w:r>
          </w:p>
          <w:p w14:paraId="655C59BE" w14:textId="77777777" w:rsidR="000668A2" w:rsidRPr="00F63C5F" w:rsidRDefault="000668A2" w:rsidP="000668A2">
            <w:pPr>
              <w:spacing w:after="0" w:line="240" w:lineRule="auto"/>
              <w:rPr>
                <w:rFonts w:ascii="Calibri" w:eastAsia="Times New Roman" w:hAnsi="Calibri" w:cs="Arial"/>
                <w:sz w:val="18"/>
                <w:szCs w:val="18"/>
                <w:lang w:eastAsia="en-GB"/>
              </w:rPr>
            </w:pPr>
          </w:p>
          <w:p w14:paraId="22EBB7C0" w14:textId="77777777" w:rsidR="000668A2" w:rsidRPr="00F63C5F" w:rsidRDefault="000668A2" w:rsidP="000668A2">
            <w:pPr>
              <w:spacing w:after="0" w:line="240" w:lineRule="auto"/>
              <w:rPr>
                <w:rFonts w:ascii="Calibri" w:eastAsia="Times New Roman" w:hAnsi="Calibri" w:cs="Arial"/>
                <w:sz w:val="18"/>
                <w:szCs w:val="18"/>
                <w:lang w:eastAsia="en-GB"/>
              </w:rPr>
            </w:pPr>
            <w:r w:rsidRPr="00F63C5F">
              <w:rPr>
                <w:rFonts w:ascii="Calibri" w:eastAsia="Times New Roman" w:hAnsi="Calibri" w:cs="Arial"/>
                <w:sz w:val="18"/>
                <w:szCs w:val="18"/>
                <w:lang w:eastAsia="en-GB"/>
              </w:rPr>
              <w:t>Listening to Learners – dates as above</w:t>
            </w:r>
          </w:p>
          <w:p w14:paraId="47F4FF8A" w14:textId="77777777" w:rsidR="000668A2" w:rsidRDefault="000668A2" w:rsidP="000668A2">
            <w:pPr>
              <w:spacing w:after="0" w:line="240" w:lineRule="auto"/>
              <w:rPr>
                <w:rFonts w:ascii="Calibri" w:eastAsia="Times New Roman" w:hAnsi="Calibri" w:cs="Arial"/>
                <w:sz w:val="16"/>
                <w:szCs w:val="16"/>
                <w:lang w:eastAsia="en-GB"/>
              </w:rPr>
            </w:pPr>
          </w:p>
          <w:p w14:paraId="03495B82" w14:textId="77777777" w:rsidR="000668A2" w:rsidRPr="55E8B415" w:rsidRDefault="000668A2" w:rsidP="000668A2">
            <w:pPr>
              <w:spacing w:after="0" w:line="240" w:lineRule="auto"/>
              <w:rPr>
                <w:rFonts w:ascii="Calibri" w:eastAsia="Times New Roman" w:hAnsi="Calibri" w:cs="Arial"/>
                <w:sz w:val="18"/>
                <w:szCs w:val="18"/>
                <w:lang w:eastAsia="en-GB"/>
              </w:rPr>
            </w:pPr>
          </w:p>
        </w:tc>
        <w:tc>
          <w:tcPr>
            <w:tcW w:w="1703" w:type="dxa"/>
            <w:tcBorders>
              <w:top w:val="single" w:sz="4" w:space="0" w:color="auto"/>
              <w:left w:val="single" w:sz="2" w:space="0" w:color="auto"/>
              <w:bottom w:val="single" w:sz="4" w:space="0" w:color="auto"/>
              <w:right w:val="single" w:sz="4" w:space="0" w:color="auto"/>
            </w:tcBorders>
          </w:tcPr>
          <w:p w14:paraId="304848CB" w14:textId="77777777" w:rsidR="000668A2" w:rsidRPr="00124DEF" w:rsidRDefault="000668A2" w:rsidP="000668A2">
            <w:pPr>
              <w:spacing w:after="0" w:line="240" w:lineRule="auto"/>
              <w:rPr>
                <w:rFonts w:ascii="Calibri" w:eastAsia="Times New Roman" w:hAnsi="Calibri" w:cs="Arial"/>
                <w:sz w:val="20"/>
                <w:szCs w:val="20"/>
                <w:lang w:eastAsia="en-GB"/>
              </w:rPr>
            </w:pPr>
          </w:p>
        </w:tc>
      </w:tr>
      <w:tr w:rsidR="000668A2" w:rsidRPr="00124DEF" w14:paraId="1A195DBF" w14:textId="77777777" w:rsidTr="007C6048">
        <w:trPr>
          <w:cantSplit/>
          <w:trHeight w:val="1259"/>
        </w:trPr>
        <w:tc>
          <w:tcPr>
            <w:tcW w:w="3964" w:type="dxa"/>
            <w:tcBorders>
              <w:top w:val="single" w:sz="4" w:space="0" w:color="auto"/>
              <w:left w:val="single" w:sz="2" w:space="0" w:color="auto"/>
              <w:bottom w:val="single" w:sz="2" w:space="0" w:color="auto"/>
              <w:right w:val="single" w:sz="4" w:space="0" w:color="auto"/>
            </w:tcBorders>
            <w:shd w:val="clear" w:color="auto" w:fill="auto"/>
          </w:tcPr>
          <w:p w14:paraId="673505F0" w14:textId="77777777" w:rsidR="000668A2" w:rsidRPr="007549DE" w:rsidRDefault="000668A2" w:rsidP="000668A2">
            <w:pPr>
              <w:spacing w:after="0" w:line="240" w:lineRule="auto"/>
              <w:rPr>
                <w:rFonts w:ascii="Calibri" w:eastAsia="Times New Roman" w:hAnsi="Calibri" w:cs="Arial"/>
                <w:b/>
                <w:sz w:val="20"/>
                <w:szCs w:val="20"/>
                <w:u w:val="single"/>
                <w:lang w:eastAsia="en-GB"/>
              </w:rPr>
            </w:pPr>
            <w:r w:rsidRPr="007549DE">
              <w:rPr>
                <w:rFonts w:ascii="Calibri" w:eastAsia="Times New Roman" w:hAnsi="Calibri" w:cs="Arial"/>
                <w:b/>
                <w:sz w:val="20"/>
                <w:szCs w:val="20"/>
                <w:u w:val="single"/>
                <w:lang w:eastAsia="en-GB"/>
              </w:rPr>
              <w:t>Leadership</w:t>
            </w:r>
          </w:p>
          <w:p w14:paraId="7831C278" w14:textId="77777777" w:rsidR="000668A2" w:rsidRPr="00124DEF" w:rsidRDefault="000668A2" w:rsidP="000668A2">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Ensure Governing Body are regularly informed of performance and standards and progress against target.  The link governor will meet with the </w:t>
            </w:r>
            <w:r>
              <w:rPr>
                <w:rFonts w:ascii="Calibri" w:eastAsia="Times New Roman" w:hAnsi="Calibri" w:cs="Arial"/>
                <w:sz w:val="20"/>
                <w:szCs w:val="20"/>
                <w:lang w:eastAsia="en-GB"/>
              </w:rPr>
              <w:t>AOLE</w:t>
            </w:r>
            <w:r w:rsidRPr="00124DEF">
              <w:rPr>
                <w:rFonts w:ascii="Calibri" w:eastAsia="Times New Roman" w:hAnsi="Calibri" w:cs="Arial"/>
                <w:sz w:val="20"/>
                <w:szCs w:val="20"/>
                <w:lang w:eastAsia="en-GB"/>
              </w:rPr>
              <w:t xml:space="preserve"> Leader to undertake a learning walk</w:t>
            </w:r>
            <w:r>
              <w:rPr>
                <w:rFonts w:ascii="Calibri" w:eastAsia="Times New Roman" w:hAnsi="Calibri" w:cs="Arial"/>
                <w:sz w:val="20"/>
                <w:szCs w:val="20"/>
                <w:lang w:eastAsia="en-GB"/>
              </w:rPr>
              <w:t xml:space="preserve"> and listen to learners</w:t>
            </w:r>
            <w:r w:rsidRPr="00124DEF">
              <w:rPr>
                <w:rFonts w:ascii="Calibri" w:eastAsia="Times New Roman" w:hAnsi="Calibri" w:cs="Arial"/>
                <w:sz w:val="20"/>
                <w:szCs w:val="20"/>
                <w:lang w:eastAsia="en-GB"/>
              </w:rPr>
              <w:t>.</w:t>
            </w:r>
          </w:p>
          <w:p w14:paraId="05A51B8E" w14:textId="77777777" w:rsidR="000668A2" w:rsidRPr="55E8B415" w:rsidRDefault="000668A2" w:rsidP="000668A2">
            <w:pPr>
              <w:spacing w:after="0" w:line="240" w:lineRule="auto"/>
              <w:rPr>
                <w:rFonts w:ascii="Calibri" w:eastAsia="Times New Roman" w:hAnsi="Calibri" w:cs="Arial"/>
                <w:b/>
                <w:bCs/>
                <w:sz w:val="20"/>
                <w:szCs w:val="20"/>
                <w:u w:val="single"/>
                <w:lang w:eastAsia="en-GB"/>
              </w:rPr>
            </w:pPr>
          </w:p>
        </w:tc>
        <w:tc>
          <w:tcPr>
            <w:tcW w:w="3686" w:type="dxa"/>
            <w:tcBorders>
              <w:top w:val="single" w:sz="4" w:space="0" w:color="auto"/>
              <w:left w:val="single" w:sz="2" w:space="0" w:color="auto"/>
              <w:bottom w:val="single" w:sz="2" w:space="0" w:color="auto"/>
              <w:right w:val="single" w:sz="4" w:space="0" w:color="auto"/>
            </w:tcBorders>
          </w:tcPr>
          <w:p w14:paraId="27FE6038" w14:textId="77777777" w:rsidR="000668A2" w:rsidRPr="00124DEF" w:rsidRDefault="000668A2" w:rsidP="000668A2">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Governors are well informed of progress made against target</w:t>
            </w:r>
          </w:p>
          <w:p w14:paraId="2A1ED873" w14:textId="64BE0A1A" w:rsidR="000668A2" w:rsidRPr="00DB6824" w:rsidRDefault="000668A2" w:rsidP="00DB6824">
            <w:pPr>
              <w:spacing w:after="0" w:line="240" w:lineRule="auto"/>
              <w:rPr>
                <w:sz w:val="18"/>
                <w:szCs w:val="18"/>
                <w:lang w:eastAsia="en-GB"/>
              </w:rPr>
            </w:pPr>
            <w:r w:rsidRPr="00DB6824">
              <w:rPr>
                <w:rFonts w:ascii="Calibri" w:eastAsia="Times New Roman" w:hAnsi="Calibri" w:cs="Arial"/>
                <w:sz w:val="20"/>
                <w:szCs w:val="20"/>
                <w:lang w:eastAsia="en-GB"/>
              </w:rPr>
              <w:t xml:space="preserve">*Governors ask challenging questions on the standards of the teaching and learning of Welsh Second Language </w:t>
            </w:r>
          </w:p>
        </w:tc>
        <w:tc>
          <w:tcPr>
            <w:tcW w:w="1276" w:type="dxa"/>
            <w:tcBorders>
              <w:top w:val="single" w:sz="4" w:space="0" w:color="auto"/>
              <w:left w:val="single" w:sz="2" w:space="0" w:color="auto"/>
              <w:bottom w:val="single" w:sz="2" w:space="0" w:color="auto"/>
              <w:right w:val="single" w:sz="4" w:space="0" w:color="auto"/>
            </w:tcBorders>
            <w:shd w:val="clear" w:color="auto" w:fill="auto"/>
          </w:tcPr>
          <w:p w14:paraId="7C6280A7" w14:textId="69966567" w:rsidR="000668A2" w:rsidRDefault="000668A2" w:rsidP="000668A2">
            <w:pPr>
              <w:spacing w:after="0" w:line="240" w:lineRule="auto"/>
              <w:rPr>
                <w:rFonts w:ascii="Calibri" w:eastAsia="Times New Roman" w:hAnsi="Calibri" w:cs="Arial"/>
                <w:sz w:val="18"/>
                <w:szCs w:val="18"/>
                <w:lang w:eastAsia="en-GB"/>
              </w:rPr>
            </w:pPr>
            <w:r w:rsidRPr="00124DEF">
              <w:rPr>
                <w:rFonts w:ascii="Calibri" w:eastAsia="Times New Roman" w:hAnsi="Calibri" w:cs="Arial"/>
                <w:sz w:val="20"/>
                <w:szCs w:val="20"/>
                <w:lang w:eastAsia="en-GB"/>
              </w:rPr>
              <w:t>No cost</w:t>
            </w:r>
          </w:p>
        </w:tc>
        <w:tc>
          <w:tcPr>
            <w:tcW w:w="849" w:type="dxa"/>
            <w:tcBorders>
              <w:top w:val="single" w:sz="4" w:space="0" w:color="auto"/>
              <w:left w:val="single" w:sz="2" w:space="0" w:color="auto"/>
              <w:bottom w:val="single" w:sz="2" w:space="0" w:color="auto"/>
              <w:right w:val="single" w:sz="4" w:space="0" w:color="auto"/>
            </w:tcBorders>
            <w:shd w:val="clear" w:color="auto" w:fill="auto"/>
          </w:tcPr>
          <w:p w14:paraId="69EE6E71" w14:textId="49BD1814" w:rsidR="000668A2" w:rsidRPr="55E8B415" w:rsidRDefault="000668A2" w:rsidP="000668A2">
            <w:pPr>
              <w:spacing w:after="0" w:line="240" w:lineRule="auto"/>
              <w:rPr>
                <w:rFonts w:ascii="Calibri" w:eastAsia="Times New Roman" w:hAnsi="Calibri" w:cs="Arial"/>
                <w:sz w:val="18"/>
                <w:szCs w:val="18"/>
                <w:lang w:eastAsia="en-GB"/>
              </w:rPr>
            </w:pPr>
            <w:r w:rsidRPr="00124DEF">
              <w:rPr>
                <w:rFonts w:ascii="Calibri" w:eastAsia="Times New Roman" w:hAnsi="Calibri" w:cs="Arial"/>
                <w:sz w:val="20"/>
                <w:szCs w:val="20"/>
                <w:lang w:eastAsia="en-GB"/>
              </w:rPr>
              <w:t xml:space="preserve">Sept </w:t>
            </w:r>
            <w:r>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 July </w:t>
            </w:r>
            <w:r>
              <w:rPr>
                <w:rFonts w:ascii="Calibri" w:eastAsia="Times New Roman" w:hAnsi="Calibri" w:cs="Arial"/>
                <w:sz w:val="20"/>
                <w:szCs w:val="20"/>
                <w:lang w:eastAsia="en-GB"/>
              </w:rPr>
              <w:t>24</w:t>
            </w:r>
          </w:p>
        </w:tc>
        <w:tc>
          <w:tcPr>
            <w:tcW w:w="1984" w:type="dxa"/>
            <w:tcBorders>
              <w:top w:val="single" w:sz="4" w:space="0" w:color="auto"/>
              <w:left w:val="single" w:sz="2" w:space="0" w:color="auto"/>
              <w:bottom w:val="single" w:sz="2" w:space="0" w:color="auto"/>
              <w:right w:val="single" w:sz="4" w:space="0" w:color="auto"/>
            </w:tcBorders>
          </w:tcPr>
          <w:p w14:paraId="7651942C" w14:textId="77777777" w:rsidR="000668A2" w:rsidRPr="00124DEF" w:rsidRDefault="000668A2" w:rsidP="000668A2">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Full GB Meetings</w:t>
            </w:r>
          </w:p>
          <w:p w14:paraId="32AE652E" w14:textId="77777777" w:rsidR="000668A2" w:rsidRPr="00124DEF" w:rsidRDefault="000668A2" w:rsidP="000668A2">
            <w:pPr>
              <w:spacing w:after="0" w:line="240" w:lineRule="auto"/>
              <w:rPr>
                <w:rFonts w:ascii="Calibri" w:eastAsia="Times New Roman" w:hAnsi="Calibri" w:cs="Arial"/>
                <w:sz w:val="20"/>
                <w:szCs w:val="20"/>
                <w:lang w:eastAsia="en-GB"/>
              </w:rPr>
            </w:pPr>
            <w:r w:rsidRPr="00124DEF">
              <w:rPr>
                <w:rFonts w:ascii="Calibri" w:eastAsia="Times New Roman" w:hAnsi="Calibri" w:cs="Arial"/>
                <w:sz w:val="20"/>
                <w:szCs w:val="20"/>
                <w:lang w:eastAsia="en-GB"/>
              </w:rPr>
              <w:t xml:space="preserve">HT report to Governors at Autumn </w:t>
            </w:r>
            <w:r>
              <w:rPr>
                <w:rFonts w:ascii="Calibri" w:eastAsia="Times New Roman" w:hAnsi="Calibri" w:cs="Arial"/>
                <w:sz w:val="20"/>
                <w:szCs w:val="20"/>
                <w:lang w:eastAsia="en-GB"/>
              </w:rPr>
              <w:t>23</w:t>
            </w:r>
            <w:r w:rsidRPr="00124DEF">
              <w:rPr>
                <w:rFonts w:ascii="Calibri" w:eastAsia="Times New Roman" w:hAnsi="Calibri" w:cs="Arial"/>
                <w:sz w:val="20"/>
                <w:szCs w:val="20"/>
                <w:lang w:eastAsia="en-GB"/>
              </w:rPr>
              <w:t xml:space="preserve">, Spring </w:t>
            </w:r>
            <w:r>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and Summer </w:t>
            </w:r>
            <w:r>
              <w:rPr>
                <w:rFonts w:ascii="Calibri" w:eastAsia="Times New Roman" w:hAnsi="Calibri" w:cs="Arial"/>
                <w:sz w:val="20"/>
                <w:szCs w:val="20"/>
                <w:lang w:eastAsia="en-GB"/>
              </w:rPr>
              <w:t>24</w:t>
            </w:r>
            <w:r w:rsidRPr="00124DEF">
              <w:rPr>
                <w:rFonts w:ascii="Calibri" w:eastAsia="Times New Roman" w:hAnsi="Calibri" w:cs="Arial"/>
                <w:sz w:val="20"/>
                <w:szCs w:val="20"/>
                <w:lang w:eastAsia="en-GB"/>
              </w:rPr>
              <w:t xml:space="preserve"> meetings</w:t>
            </w:r>
          </w:p>
          <w:p w14:paraId="676C5FAA" w14:textId="77777777" w:rsidR="000668A2" w:rsidRPr="00124DEF" w:rsidRDefault="000668A2" w:rsidP="000668A2">
            <w:pPr>
              <w:spacing w:after="0" w:line="240" w:lineRule="auto"/>
              <w:rPr>
                <w:rFonts w:ascii="Calibri" w:eastAsia="Times New Roman" w:hAnsi="Calibri" w:cs="Arial"/>
                <w:b/>
                <w:sz w:val="20"/>
                <w:szCs w:val="20"/>
                <w:lang w:eastAsia="en-GB"/>
              </w:rPr>
            </w:pPr>
            <w:r w:rsidRPr="00124DEF">
              <w:rPr>
                <w:rFonts w:ascii="Calibri" w:eastAsia="Times New Roman" w:hAnsi="Calibri" w:cs="Arial"/>
                <w:b/>
                <w:sz w:val="20"/>
                <w:szCs w:val="20"/>
                <w:lang w:eastAsia="en-GB"/>
              </w:rPr>
              <w:t>Learning Walk</w:t>
            </w:r>
          </w:p>
          <w:p w14:paraId="439EE150" w14:textId="77777777" w:rsidR="000668A2" w:rsidRDefault="000668A2" w:rsidP="000668A2">
            <w:pPr>
              <w:spacing w:after="0" w:line="240" w:lineRule="auto"/>
              <w:rPr>
                <w:rFonts w:ascii="Calibri" w:eastAsia="Times New Roman" w:hAnsi="Calibri" w:cs="Arial"/>
                <w:sz w:val="20"/>
                <w:szCs w:val="20"/>
                <w:lang w:eastAsia="en-GB"/>
              </w:rPr>
            </w:pPr>
            <w:r>
              <w:rPr>
                <w:rFonts w:ascii="Calibri" w:eastAsia="Times New Roman" w:hAnsi="Calibri" w:cs="Arial"/>
                <w:sz w:val="20"/>
                <w:szCs w:val="20"/>
                <w:lang w:eastAsia="en-GB"/>
              </w:rPr>
              <w:t xml:space="preserve">AOLE </w:t>
            </w:r>
            <w:r w:rsidRPr="00124DEF">
              <w:rPr>
                <w:rFonts w:ascii="Calibri" w:eastAsia="Times New Roman" w:hAnsi="Calibri" w:cs="Arial"/>
                <w:sz w:val="20"/>
                <w:szCs w:val="20"/>
                <w:lang w:eastAsia="en-GB"/>
              </w:rPr>
              <w:t xml:space="preserve">Leader, HT and Link </w:t>
            </w:r>
            <w:proofErr w:type="spellStart"/>
            <w:proofErr w:type="gramStart"/>
            <w:r w:rsidRPr="00124DEF">
              <w:rPr>
                <w:rFonts w:ascii="Calibri" w:eastAsia="Times New Roman" w:hAnsi="Calibri" w:cs="Arial"/>
                <w:sz w:val="20"/>
                <w:szCs w:val="20"/>
                <w:lang w:eastAsia="en-GB"/>
              </w:rPr>
              <w:t>Governor,</w:t>
            </w:r>
            <w:r>
              <w:rPr>
                <w:rFonts w:ascii="Calibri" w:eastAsia="Times New Roman" w:hAnsi="Calibri" w:cs="Arial"/>
                <w:sz w:val="20"/>
                <w:szCs w:val="20"/>
                <w:lang w:eastAsia="en-GB"/>
              </w:rPr>
              <w:t>Spring</w:t>
            </w:r>
            <w:proofErr w:type="spellEnd"/>
            <w:proofErr w:type="gramEnd"/>
            <w:r>
              <w:rPr>
                <w:rFonts w:ascii="Calibri" w:eastAsia="Times New Roman" w:hAnsi="Calibri" w:cs="Arial"/>
                <w:sz w:val="20"/>
                <w:szCs w:val="20"/>
                <w:lang w:eastAsia="en-GB"/>
              </w:rPr>
              <w:t xml:space="preserve"> 24</w:t>
            </w:r>
          </w:p>
          <w:p w14:paraId="7B0FD4EA" w14:textId="41368AC3" w:rsidR="000668A2" w:rsidRPr="00F63C5F" w:rsidRDefault="000668A2" w:rsidP="000668A2">
            <w:pPr>
              <w:spacing w:after="0" w:line="240" w:lineRule="auto"/>
              <w:rPr>
                <w:rFonts w:ascii="Calibri" w:eastAsia="Times New Roman" w:hAnsi="Calibri" w:cs="Arial"/>
                <w:sz w:val="18"/>
                <w:szCs w:val="18"/>
                <w:lang w:eastAsia="en-GB"/>
              </w:rPr>
            </w:pPr>
            <w:r>
              <w:rPr>
                <w:rFonts w:ascii="Calibri" w:eastAsia="Times New Roman" w:hAnsi="Calibri" w:cs="Arial"/>
                <w:sz w:val="18"/>
                <w:szCs w:val="18"/>
                <w:lang w:eastAsia="en-GB"/>
              </w:rPr>
              <w:t>Listening to Leaners – Summer 24</w:t>
            </w:r>
          </w:p>
        </w:tc>
        <w:tc>
          <w:tcPr>
            <w:tcW w:w="1703" w:type="dxa"/>
            <w:tcBorders>
              <w:top w:val="single" w:sz="4" w:space="0" w:color="auto"/>
              <w:left w:val="single" w:sz="2" w:space="0" w:color="auto"/>
              <w:bottom w:val="single" w:sz="4" w:space="0" w:color="auto"/>
              <w:right w:val="single" w:sz="4" w:space="0" w:color="auto"/>
            </w:tcBorders>
          </w:tcPr>
          <w:p w14:paraId="29681C7B" w14:textId="77777777" w:rsidR="000668A2" w:rsidRPr="00124DEF" w:rsidRDefault="000668A2" w:rsidP="000668A2">
            <w:pPr>
              <w:spacing w:after="0" w:line="240" w:lineRule="auto"/>
              <w:rPr>
                <w:rFonts w:ascii="Calibri" w:eastAsia="Times New Roman" w:hAnsi="Calibri" w:cs="Arial"/>
                <w:sz w:val="20"/>
                <w:szCs w:val="20"/>
                <w:lang w:eastAsia="en-GB"/>
              </w:rPr>
            </w:pPr>
          </w:p>
        </w:tc>
      </w:tr>
    </w:tbl>
    <w:p w14:paraId="1B35AC9B" w14:textId="58967AFA" w:rsidR="00124DEF" w:rsidRPr="00124DEF" w:rsidRDefault="00124DEF" w:rsidP="361B90AC">
      <w:pPr>
        <w:spacing w:after="0" w:line="240" w:lineRule="auto"/>
        <w:rPr>
          <w:rFonts w:ascii="Times New Roman" w:eastAsia="Times New Roman" w:hAnsi="Times New Roman" w:cs="Times New Roman"/>
          <w:sz w:val="24"/>
          <w:szCs w:val="24"/>
          <w:lang w:eastAsia="en-GB"/>
        </w:rPr>
      </w:pPr>
    </w:p>
    <w:p w14:paraId="752B6F40" w14:textId="77777777" w:rsidR="00124DEF" w:rsidRPr="00124DEF" w:rsidRDefault="00124DEF" w:rsidP="00124DEF">
      <w:pPr>
        <w:spacing w:after="0" w:line="240" w:lineRule="auto"/>
        <w:rPr>
          <w:rFonts w:ascii="Times New Roman" w:eastAsia="Times New Roman" w:hAnsi="Times New Roman" w:cs="Times New Roman"/>
          <w:sz w:val="24"/>
          <w:szCs w:val="24"/>
          <w:lang w:eastAsia="en-GB"/>
        </w:rPr>
      </w:pPr>
    </w:p>
    <w:p w14:paraId="1E57EC41" w14:textId="77777777" w:rsidR="00124DEF" w:rsidRPr="00124DEF" w:rsidRDefault="00124DEF" w:rsidP="00124DEF">
      <w:pPr>
        <w:spacing w:after="0" w:line="240" w:lineRule="auto"/>
        <w:rPr>
          <w:rFonts w:ascii="Times New Roman" w:eastAsia="Times New Roman" w:hAnsi="Times New Roman" w:cs="Times New Roman"/>
          <w:sz w:val="24"/>
          <w:szCs w:val="24"/>
          <w:lang w:eastAsia="en-GB"/>
        </w:rPr>
      </w:pPr>
    </w:p>
    <w:p w14:paraId="2E0F32C9" w14:textId="77777777" w:rsidR="00124DEF" w:rsidRPr="00124DEF" w:rsidRDefault="00124DEF" w:rsidP="00124DEF">
      <w:pPr>
        <w:spacing w:after="0" w:line="240" w:lineRule="auto"/>
        <w:rPr>
          <w:rFonts w:ascii="Arial" w:eastAsia="Times New Roman" w:hAnsi="Arial" w:cs="Arial"/>
          <w:b/>
          <w:sz w:val="24"/>
          <w:szCs w:val="24"/>
          <w:lang w:eastAsia="en-GB"/>
        </w:rPr>
      </w:pPr>
      <w:r w:rsidRPr="00124DEF">
        <w:rPr>
          <w:rFonts w:ascii="Arial" w:eastAsia="Times New Roman" w:hAnsi="Arial" w:cs="Arial"/>
          <w:b/>
          <w:sz w:val="24"/>
          <w:szCs w:val="24"/>
          <w:lang w:eastAsia="en-GB"/>
        </w:rPr>
        <w:t>Evaluation</w:t>
      </w:r>
    </w:p>
    <w:p w14:paraId="181C1334" w14:textId="77777777" w:rsidR="00124DEF" w:rsidRPr="00124DEF" w:rsidRDefault="00124DEF" w:rsidP="00124DEF">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24DEF" w:rsidRPr="00124DEF" w14:paraId="4B0D2B3B" w14:textId="77777777" w:rsidTr="00124DEF">
        <w:trPr>
          <w:jc w:val="center"/>
        </w:trPr>
        <w:tc>
          <w:tcPr>
            <w:tcW w:w="15228" w:type="dxa"/>
            <w:shd w:val="clear" w:color="auto" w:fill="auto"/>
          </w:tcPr>
          <w:p w14:paraId="08195EA0" w14:textId="77777777" w:rsidR="00124DEF" w:rsidRPr="00124DEF" w:rsidRDefault="00124DEF" w:rsidP="00124DEF">
            <w:pPr>
              <w:spacing w:after="0" w:line="240" w:lineRule="auto"/>
              <w:rPr>
                <w:rFonts w:ascii="Arial" w:eastAsia="Times New Roman" w:hAnsi="Arial" w:cs="Arial"/>
                <w:sz w:val="4"/>
                <w:szCs w:val="4"/>
                <w:lang w:eastAsia="en-GB"/>
              </w:rPr>
            </w:pPr>
          </w:p>
          <w:p w14:paraId="21837430" w14:textId="7E2BD346" w:rsidR="00124DEF" w:rsidRPr="00124DEF" w:rsidRDefault="00124DEF" w:rsidP="00C5321D">
            <w:pPr>
              <w:spacing w:after="0" w:line="240" w:lineRule="auto"/>
              <w:rPr>
                <w:rFonts w:ascii="Arial" w:eastAsia="Times New Roman" w:hAnsi="Arial" w:cs="Arial"/>
                <w:sz w:val="20"/>
                <w:szCs w:val="20"/>
                <w:lang w:eastAsia="en-GB"/>
              </w:rPr>
            </w:pPr>
            <w:r w:rsidRPr="00124DEF">
              <w:rPr>
                <w:rFonts w:ascii="Arial" w:eastAsia="Times New Roman" w:hAnsi="Arial" w:cs="Arial"/>
                <w:lang w:eastAsia="en-GB"/>
              </w:rPr>
              <w:t xml:space="preserve">This section will be written against the </w:t>
            </w:r>
            <w:r w:rsidRPr="00124DEF">
              <w:rPr>
                <w:rFonts w:ascii="Arial" w:eastAsia="Times New Roman" w:hAnsi="Arial" w:cs="Arial"/>
                <w:b/>
                <w:lang w:eastAsia="en-GB"/>
              </w:rPr>
              <w:t>targets,</w:t>
            </w:r>
            <w:r w:rsidRPr="00124DEF">
              <w:rPr>
                <w:rFonts w:ascii="Arial" w:eastAsia="Times New Roman" w:hAnsi="Arial" w:cs="Arial"/>
                <w:lang w:eastAsia="en-GB"/>
              </w:rPr>
              <w:t xml:space="preserve"> </w:t>
            </w:r>
            <w:r w:rsidRPr="00124DEF">
              <w:rPr>
                <w:rFonts w:ascii="Arial" w:eastAsia="Times New Roman" w:hAnsi="Arial" w:cs="Arial"/>
                <w:b/>
                <w:lang w:eastAsia="en-GB"/>
              </w:rPr>
              <w:t>success criteria and any milestones that were set</w:t>
            </w:r>
            <w:r w:rsidRPr="00124DEF">
              <w:rPr>
                <w:rFonts w:ascii="Arial" w:eastAsia="Times New Roman" w:hAnsi="Arial" w:cs="Arial"/>
                <w:sz w:val="20"/>
                <w:szCs w:val="20"/>
                <w:lang w:eastAsia="en-GB"/>
              </w:rPr>
              <w:t xml:space="preserve"> </w:t>
            </w:r>
          </w:p>
        </w:tc>
      </w:tr>
    </w:tbl>
    <w:p w14:paraId="53404F73" w14:textId="77777777" w:rsidR="00124DEF" w:rsidRPr="00124DEF" w:rsidRDefault="00124DEF" w:rsidP="00124DEF">
      <w:pPr>
        <w:spacing w:after="0" w:line="240" w:lineRule="auto"/>
        <w:rPr>
          <w:rFonts w:ascii="Times New Roman" w:eastAsia="Times New Roman" w:hAnsi="Times New Roman" w:cs="Times New Roman"/>
          <w:sz w:val="24"/>
          <w:szCs w:val="24"/>
          <w:lang w:eastAsia="en-GB"/>
        </w:rPr>
      </w:pPr>
    </w:p>
    <w:p w14:paraId="53F6A0E4" w14:textId="12800BC8" w:rsidR="361B90AC" w:rsidRDefault="361B90AC" w:rsidP="361B90AC">
      <w:pPr>
        <w:spacing w:after="0" w:line="240" w:lineRule="auto"/>
        <w:rPr>
          <w:rFonts w:ascii="Times New Roman" w:eastAsia="Times New Roman" w:hAnsi="Times New Roman" w:cs="Times New Roman"/>
          <w:sz w:val="24"/>
          <w:szCs w:val="24"/>
          <w:lang w:eastAsia="en-GB"/>
        </w:rPr>
      </w:pPr>
    </w:p>
    <w:p w14:paraId="6534C086" w14:textId="77777777" w:rsidR="00124DEF" w:rsidRPr="00124DEF" w:rsidRDefault="00124DEF" w:rsidP="00124DEF">
      <w:pPr>
        <w:spacing w:after="0" w:line="240" w:lineRule="auto"/>
        <w:rPr>
          <w:rFonts w:ascii="Times New Roman" w:eastAsia="Times New Roman" w:hAnsi="Times New Roman" w:cs="Times New Roman"/>
          <w:sz w:val="24"/>
          <w:szCs w:val="24"/>
          <w:lang w:eastAsia="en-GB"/>
        </w:rPr>
      </w:pPr>
    </w:p>
    <w:sectPr w:rsidR="00124DEF" w:rsidRPr="00124DEF" w:rsidSect="007256C7">
      <w:footerReference w:type="default" r:id="rId11"/>
      <w:pgSz w:w="16838" w:h="11906" w:orient="landscape"/>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935E" w14:textId="77777777" w:rsidR="009D4F39" w:rsidRDefault="009D4F39" w:rsidP="00F92A5C">
      <w:pPr>
        <w:spacing w:after="0" w:line="240" w:lineRule="auto"/>
      </w:pPr>
      <w:r>
        <w:separator/>
      </w:r>
    </w:p>
  </w:endnote>
  <w:endnote w:type="continuationSeparator" w:id="0">
    <w:p w14:paraId="57B6169B" w14:textId="77777777" w:rsidR="009D4F39" w:rsidRDefault="009D4F39" w:rsidP="00F9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480560"/>
      <w:docPartObj>
        <w:docPartGallery w:val="Page Numbers (Bottom of Page)"/>
        <w:docPartUnique/>
      </w:docPartObj>
    </w:sdtPr>
    <w:sdtEndPr>
      <w:rPr>
        <w:noProof/>
      </w:rPr>
    </w:sdtEndPr>
    <w:sdtContent>
      <w:p w14:paraId="0B57AB14" w14:textId="77777777" w:rsidR="009D4F39" w:rsidRDefault="009D4F3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D4AE1A0" w14:textId="77777777" w:rsidR="009D4F39" w:rsidRDefault="009D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E57B" w14:textId="77777777" w:rsidR="009D4F39" w:rsidRDefault="009D4F39" w:rsidP="00F92A5C">
      <w:pPr>
        <w:spacing w:after="0" w:line="240" w:lineRule="auto"/>
      </w:pPr>
      <w:r>
        <w:separator/>
      </w:r>
    </w:p>
  </w:footnote>
  <w:footnote w:type="continuationSeparator" w:id="0">
    <w:p w14:paraId="039395C5" w14:textId="77777777" w:rsidR="009D4F39" w:rsidRDefault="009D4F39" w:rsidP="00F9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ED23"/>
    <w:multiLevelType w:val="hybridMultilevel"/>
    <w:tmpl w:val="5518D162"/>
    <w:lvl w:ilvl="0" w:tplc="2A18259E">
      <w:start w:val="1"/>
      <w:numFmt w:val="bullet"/>
      <w:lvlText w:val=""/>
      <w:lvlJc w:val="left"/>
      <w:pPr>
        <w:ind w:left="720" w:hanging="360"/>
      </w:pPr>
      <w:rPr>
        <w:rFonts w:ascii="Wingdings" w:hAnsi="Wingdings" w:hint="default"/>
      </w:rPr>
    </w:lvl>
    <w:lvl w:ilvl="1" w:tplc="6A78EEB0">
      <w:start w:val="1"/>
      <w:numFmt w:val="bullet"/>
      <w:lvlText w:val="o"/>
      <w:lvlJc w:val="left"/>
      <w:pPr>
        <w:ind w:left="1440" w:hanging="360"/>
      </w:pPr>
      <w:rPr>
        <w:rFonts w:ascii="Courier New" w:hAnsi="Courier New" w:hint="default"/>
      </w:rPr>
    </w:lvl>
    <w:lvl w:ilvl="2" w:tplc="8B88505E">
      <w:start w:val="1"/>
      <w:numFmt w:val="bullet"/>
      <w:lvlText w:val=""/>
      <w:lvlJc w:val="left"/>
      <w:pPr>
        <w:ind w:left="2160" w:hanging="360"/>
      </w:pPr>
      <w:rPr>
        <w:rFonts w:ascii="Wingdings" w:hAnsi="Wingdings" w:hint="default"/>
      </w:rPr>
    </w:lvl>
    <w:lvl w:ilvl="3" w:tplc="7C6A57DA">
      <w:start w:val="1"/>
      <w:numFmt w:val="bullet"/>
      <w:lvlText w:val=""/>
      <w:lvlJc w:val="left"/>
      <w:pPr>
        <w:ind w:left="2880" w:hanging="360"/>
      </w:pPr>
      <w:rPr>
        <w:rFonts w:ascii="Symbol" w:hAnsi="Symbol" w:hint="default"/>
      </w:rPr>
    </w:lvl>
    <w:lvl w:ilvl="4" w:tplc="AF1C4194">
      <w:start w:val="1"/>
      <w:numFmt w:val="bullet"/>
      <w:lvlText w:val="o"/>
      <w:lvlJc w:val="left"/>
      <w:pPr>
        <w:ind w:left="3600" w:hanging="360"/>
      </w:pPr>
      <w:rPr>
        <w:rFonts w:ascii="Courier New" w:hAnsi="Courier New" w:hint="default"/>
      </w:rPr>
    </w:lvl>
    <w:lvl w:ilvl="5" w:tplc="50180CC0">
      <w:start w:val="1"/>
      <w:numFmt w:val="bullet"/>
      <w:lvlText w:val=""/>
      <w:lvlJc w:val="left"/>
      <w:pPr>
        <w:ind w:left="4320" w:hanging="360"/>
      </w:pPr>
      <w:rPr>
        <w:rFonts w:ascii="Wingdings" w:hAnsi="Wingdings" w:hint="default"/>
      </w:rPr>
    </w:lvl>
    <w:lvl w:ilvl="6" w:tplc="9BD4805E">
      <w:start w:val="1"/>
      <w:numFmt w:val="bullet"/>
      <w:lvlText w:val=""/>
      <w:lvlJc w:val="left"/>
      <w:pPr>
        <w:ind w:left="5040" w:hanging="360"/>
      </w:pPr>
      <w:rPr>
        <w:rFonts w:ascii="Symbol" w:hAnsi="Symbol" w:hint="default"/>
      </w:rPr>
    </w:lvl>
    <w:lvl w:ilvl="7" w:tplc="0FEE68F4">
      <w:start w:val="1"/>
      <w:numFmt w:val="bullet"/>
      <w:lvlText w:val="o"/>
      <w:lvlJc w:val="left"/>
      <w:pPr>
        <w:ind w:left="5760" w:hanging="360"/>
      </w:pPr>
      <w:rPr>
        <w:rFonts w:ascii="Courier New" w:hAnsi="Courier New" w:hint="default"/>
      </w:rPr>
    </w:lvl>
    <w:lvl w:ilvl="8" w:tplc="D85265C8">
      <w:start w:val="1"/>
      <w:numFmt w:val="bullet"/>
      <w:lvlText w:val=""/>
      <w:lvlJc w:val="left"/>
      <w:pPr>
        <w:ind w:left="6480" w:hanging="360"/>
      </w:pPr>
      <w:rPr>
        <w:rFonts w:ascii="Wingdings" w:hAnsi="Wingdings" w:hint="default"/>
      </w:rPr>
    </w:lvl>
  </w:abstractNum>
  <w:abstractNum w:abstractNumId="1" w15:restartNumberingAfterBreak="0">
    <w:nsid w:val="11EB1AA8"/>
    <w:multiLevelType w:val="hybridMultilevel"/>
    <w:tmpl w:val="2C004352"/>
    <w:lvl w:ilvl="0" w:tplc="FE5E18F8">
      <w:start w:val="1"/>
      <w:numFmt w:val="bullet"/>
      <w:lvlText w:val=""/>
      <w:lvlJc w:val="left"/>
      <w:pPr>
        <w:ind w:left="720" w:hanging="360"/>
      </w:pPr>
      <w:rPr>
        <w:rFonts w:ascii="Symbol" w:hAnsi="Symbol" w:hint="default"/>
      </w:rPr>
    </w:lvl>
    <w:lvl w:ilvl="1" w:tplc="3530E3CA">
      <w:start w:val="1"/>
      <w:numFmt w:val="bullet"/>
      <w:lvlText w:val="o"/>
      <w:lvlJc w:val="left"/>
      <w:pPr>
        <w:ind w:left="1440" w:hanging="360"/>
      </w:pPr>
      <w:rPr>
        <w:rFonts w:ascii="Courier New" w:hAnsi="Courier New" w:hint="default"/>
      </w:rPr>
    </w:lvl>
    <w:lvl w:ilvl="2" w:tplc="47BE969E">
      <w:start w:val="1"/>
      <w:numFmt w:val="bullet"/>
      <w:lvlText w:val=""/>
      <w:lvlJc w:val="left"/>
      <w:pPr>
        <w:ind w:left="2160" w:hanging="360"/>
      </w:pPr>
      <w:rPr>
        <w:rFonts w:ascii="Wingdings" w:hAnsi="Wingdings" w:hint="default"/>
      </w:rPr>
    </w:lvl>
    <w:lvl w:ilvl="3" w:tplc="A93E5C12">
      <w:start w:val="1"/>
      <w:numFmt w:val="bullet"/>
      <w:lvlText w:val=""/>
      <w:lvlJc w:val="left"/>
      <w:pPr>
        <w:ind w:left="2880" w:hanging="360"/>
      </w:pPr>
      <w:rPr>
        <w:rFonts w:ascii="Symbol" w:hAnsi="Symbol" w:hint="default"/>
      </w:rPr>
    </w:lvl>
    <w:lvl w:ilvl="4" w:tplc="A1FE1486">
      <w:start w:val="1"/>
      <w:numFmt w:val="bullet"/>
      <w:lvlText w:val="o"/>
      <w:lvlJc w:val="left"/>
      <w:pPr>
        <w:ind w:left="3600" w:hanging="360"/>
      </w:pPr>
      <w:rPr>
        <w:rFonts w:ascii="Courier New" w:hAnsi="Courier New" w:hint="default"/>
      </w:rPr>
    </w:lvl>
    <w:lvl w:ilvl="5" w:tplc="A84E3196">
      <w:start w:val="1"/>
      <w:numFmt w:val="bullet"/>
      <w:lvlText w:val=""/>
      <w:lvlJc w:val="left"/>
      <w:pPr>
        <w:ind w:left="4320" w:hanging="360"/>
      </w:pPr>
      <w:rPr>
        <w:rFonts w:ascii="Wingdings" w:hAnsi="Wingdings" w:hint="default"/>
      </w:rPr>
    </w:lvl>
    <w:lvl w:ilvl="6" w:tplc="AF8048F2">
      <w:start w:val="1"/>
      <w:numFmt w:val="bullet"/>
      <w:lvlText w:val=""/>
      <w:lvlJc w:val="left"/>
      <w:pPr>
        <w:ind w:left="5040" w:hanging="360"/>
      </w:pPr>
      <w:rPr>
        <w:rFonts w:ascii="Symbol" w:hAnsi="Symbol" w:hint="default"/>
      </w:rPr>
    </w:lvl>
    <w:lvl w:ilvl="7" w:tplc="01E63BF6">
      <w:start w:val="1"/>
      <w:numFmt w:val="bullet"/>
      <w:lvlText w:val="o"/>
      <w:lvlJc w:val="left"/>
      <w:pPr>
        <w:ind w:left="5760" w:hanging="360"/>
      </w:pPr>
      <w:rPr>
        <w:rFonts w:ascii="Courier New" w:hAnsi="Courier New" w:hint="default"/>
      </w:rPr>
    </w:lvl>
    <w:lvl w:ilvl="8" w:tplc="94BC9548">
      <w:start w:val="1"/>
      <w:numFmt w:val="bullet"/>
      <w:lvlText w:val=""/>
      <w:lvlJc w:val="left"/>
      <w:pPr>
        <w:ind w:left="6480" w:hanging="360"/>
      </w:pPr>
      <w:rPr>
        <w:rFonts w:ascii="Wingdings" w:hAnsi="Wingdings" w:hint="default"/>
      </w:rPr>
    </w:lvl>
  </w:abstractNum>
  <w:abstractNum w:abstractNumId="2" w15:restartNumberingAfterBreak="0">
    <w:nsid w:val="13E7BE69"/>
    <w:multiLevelType w:val="hybridMultilevel"/>
    <w:tmpl w:val="C7906EBE"/>
    <w:lvl w:ilvl="0" w:tplc="CFAEC908">
      <w:start w:val="1"/>
      <w:numFmt w:val="bullet"/>
      <w:lvlText w:val=""/>
      <w:lvlJc w:val="left"/>
      <w:pPr>
        <w:ind w:left="720" w:hanging="360"/>
      </w:pPr>
      <w:rPr>
        <w:rFonts w:ascii="Symbol" w:hAnsi="Symbol" w:hint="default"/>
      </w:rPr>
    </w:lvl>
    <w:lvl w:ilvl="1" w:tplc="B2527102">
      <w:start w:val="1"/>
      <w:numFmt w:val="bullet"/>
      <w:lvlText w:val="o"/>
      <w:lvlJc w:val="left"/>
      <w:pPr>
        <w:ind w:left="1440" w:hanging="360"/>
      </w:pPr>
      <w:rPr>
        <w:rFonts w:ascii="Courier New" w:hAnsi="Courier New" w:hint="default"/>
      </w:rPr>
    </w:lvl>
    <w:lvl w:ilvl="2" w:tplc="E8CEE340">
      <w:start w:val="1"/>
      <w:numFmt w:val="bullet"/>
      <w:lvlText w:val=""/>
      <w:lvlJc w:val="left"/>
      <w:pPr>
        <w:ind w:left="2160" w:hanging="360"/>
      </w:pPr>
      <w:rPr>
        <w:rFonts w:ascii="Wingdings" w:hAnsi="Wingdings" w:hint="default"/>
      </w:rPr>
    </w:lvl>
    <w:lvl w:ilvl="3" w:tplc="A2C4ACE8">
      <w:start w:val="1"/>
      <w:numFmt w:val="bullet"/>
      <w:lvlText w:val=""/>
      <w:lvlJc w:val="left"/>
      <w:pPr>
        <w:ind w:left="2880" w:hanging="360"/>
      </w:pPr>
      <w:rPr>
        <w:rFonts w:ascii="Symbol" w:hAnsi="Symbol" w:hint="default"/>
      </w:rPr>
    </w:lvl>
    <w:lvl w:ilvl="4" w:tplc="C8C49FFE">
      <w:start w:val="1"/>
      <w:numFmt w:val="bullet"/>
      <w:lvlText w:val="o"/>
      <w:lvlJc w:val="left"/>
      <w:pPr>
        <w:ind w:left="3600" w:hanging="360"/>
      </w:pPr>
      <w:rPr>
        <w:rFonts w:ascii="Courier New" w:hAnsi="Courier New" w:hint="default"/>
      </w:rPr>
    </w:lvl>
    <w:lvl w:ilvl="5" w:tplc="748EFC20">
      <w:start w:val="1"/>
      <w:numFmt w:val="bullet"/>
      <w:lvlText w:val=""/>
      <w:lvlJc w:val="left"/>
      <w:pPr>
        <w:ind w:left="4320" w:hanging="360"/>
      </w:pPr>
      <w:rPr>
        <w:rFonts w:ascii="Wingdings" w:hAnsi="Wingdings" w:hint="default"/>
      </w:rPr>
    </w:lvl>
    <w:lvl w:ilvl="6" w:tplc="DC40174C">
      <w:start w:val="1"/>
      <w:numFmt w:val="bullet"/>
      <w:lvlText w:val=""/>
      <w:lvlJc w:val="left"/>
      <w:pPr>
        <w:ind w:left="5040" w:hanging="360"/>
      </w:pPr>
      <w:rPr>
        <w:rFonts w:ascii="Symbol" w:hAnsi="Symbol" w:hint="default"/>
      </w:rPr>
    </w:lvl>
    <w:lvl w:ilvl="7" w:tplc="2648ED46">
      <w:start w:val="1"/>
      <w:numFmt w:val="bullet"/>
      <w:lvlText w:val="o"/>
      <w:lvlJc w:val="left"/>
      <w:pPr>
        <w:ind w:left="5760" w:hanging="360"/>
      </w:pPr>
      <w:rPr>
        <w:rFonts w:ascii="Courier New" w:hAnsi="Courier New" w:hint="default"/>
      </w:rPr>
    </w:lvl>
    <w:lvl w:ilvl="8" w:tplc="1750CFB0">
      <w:start w:val="1"/>
      <w:numFmt w:val="bullet"/>
      <w:lvlText w:val=""/>
      <w:lvlJc w:val="left"/>
      <w:pPr>
        <w:ind w:left="6480" w:hanging="360"/>
      </w:pPr>
      <w:rPr>
        <w:rFonts w:ascii="Wingdings" w:hAnsi="Wingdings" w:hint="default"/>
      </w:rPr>
    </w:lvl>
  </w:abstractNum>
  <w:abstractNum w:abstractNumId="3" w15:restartNumberingAfterBreak="0">
    <w:nsid w:val="1E22ADE8"/>
    <w:multiLevelType w:val="hybridMultilevel"/>
    <w:tmpl w:val="85F81B2E"/>
    <w:lvl w:ilvl="0" w:tplc="4A38AB30">
      <w:start w:val="1"/>
      <w:numFmt w:val="bullet"/>
      <w:lvlText w:val=""/>
      <w:lvlJc w:val="left"/>
      <w:pPr>
        <w:ind w:left="720" w:hanging="360"/>
      </w:pPr>
      <w:rPr>
        <w:rFonts w:ascii="Symbol" w:hAnsi="Symbol" w:hint="default"/>
      </w:rPr>
    </w:lvl>
    <w:lvl w:ilvl="1" w:tplc="EB607B80">
      <w:start w:val="1"/>
      <w:numFmt w:val="bullet"/>
      <w:lvlText w:val="o"/>
      <w:lvlJc w:val="left"/>
      <w:pPr>
        <w:ind w:left="1440" w:hanging="360"/>
      </w:pPr>
      <w:rPr>
        <w:rFonts w:ascii="Courier New" w:hAnsi="Courier New" w:hint="default"/>
      </w:rPr>
    </w:lvl>
    <w:lvl w:ilvl="2" w:tplc="55644D1E">
      <w:start w:val="1"/>
      <w:numFmt w:val="bullet"/>
      <w:lvlText w:val=""/>
      <w:lvlJc w:val="left"/>
      <w:pPr>
        <w:ind w:left="2160" w:hanging="360"/>
      </w:pPr>
      <w:rPr>
        <w:rFonts w:ascii="Wingdings" w:hAnsi="Wingdings" w:hint="default"/>
      </w:rPr>
    </w:lvl>
    <w:lvl w:ilvl="3" w:tplc="F788A5B0">
      <w:start w:val="1"/>
      <w:numFmt w:val="bullet"/>
      <w:lvlText w:val=""/>
      <w:lvlJc w:val="left"/>
      <w:pPr>
        <w:ind w:left="2880" w:hanging="360"/>
      </w:pPr>
      <w:rPr>
        <w:rFonts w:ascii="Symbol" w:hAnsi="Symbol" w:hint="default"/>
      </w:rPr>
    </w:lvl>
    <w:lvl w:ilvl="4" w:tplc="BAB8C6A0">
      <w:start w:val="1"/>
      <w:numFmt w:val="bullet"/>
      <w:lvlText w:val="o"/>
      <w:lvlJc w:val="left"/>
      <w:pPr>
        <w:ind w:left="3600" w:hanging="360"/>
      </w:pPr>
      <w:rPr>
        <w:rFonts w:ascii="Courier New" w:hAnsi="Courier New" w:hint="default"/>
      </w:rPr>
    </w:lvl>
    <w:lvl w:ilvl="5" w:tplc="7CB24C4C">
      <w:start w:val="1"/>
      <w:numFmt w:val="bullet"/>
      <w:lvlText w:val=""/>
      <w:lvlJc w:val="left"/>
      <w:pPr>
        <w:ind w:left="4320" w:hanging="360"/>
      </w:pPr>
      <w:rPr>
        <w:rFonts w:ascii="Wingdings" w:hAnsi="Wingdings" w:hint="default"/>
      </w:rPr>
    </w:lvl>
    <w:lvl w:ilvl="6" w:tplc="8438E346">
      <w:start w:val="1"/>
      <w:numFmt w:val="bullet"/>
      <w:lvlText w:val=""/>
      <w:lvlJc w:val="left"/>
      <w:pPr>
        <w:ind w:left="5040" w:hanging="360"/>
      </w:pPr>
      <w:rPr>
        <w:rFonts w:ascii="Symbol" w:hAnsi="Symbol" w:hint="default"/>
      </w:rPr>
    </w:lvl>
    <w:lvl w:ilvl="7" w:tplc="84DED632">
      <w:start w:val="1"/>
      <w:numFmt w:val="bullet"/>
      <w:lvlText w:val="o"/>
      <w:lvlJc w:val="left"/>
      <w:pPr>
        <w:ind w:left="5760" w:hanging="360"/>
      </w:pPr>
      <w:rPr>
        <w:rFonts w:ascii="Courier New" w:hAnsi="Courier New" w:hint="default"/>
      </w:rPr>
    </w:lvl>
    <w:lvl w:ilvl="8" w:tplc="D9FE9812">
      <w:start w:val="1"/>
      <w:numFmt w:val="bullet"/>
      <w:lvlText w:val=""/>
      <w:lvlJc w:val="left"/>
      <w:pPr>
        <w:ind w:left="6480" w:hanging="360"/>
      </w:pPr>
      <w:rPr>
        <w:rFonts w:ascii="Wingdings" w:hAnsi="Wingdings" w:hint="default"/>
      </w:rPr>
    </w:lvl>
  </w:abstractNum>
  <w:abstractNum w:abstractNumId="4" w15:restartNumberingAfterBreak="0">
    <w:nsid w:val="221A0043"/>
    <w:multiLevelType w:val="hybridMultilevel"/>
    <w:tmpl w:val="DE203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FE399"/>
    <w:multiLevelType w:val="hybridMultilevel"/>
    <w:tmpl w:val="DA4E8E32"/>
    <w:lvl w:ilvl="0" w:tplc="A8404DE8">
      <w:start w:val="1"/>
      <w:numFmt w:val="bullet"/>
      <w:lvlText w:val="·"/>
      <w:lvlJc w:val="left"/>
      <w:pPr>
        <w:ind w:left="720" w:hanging="360"/>
      </w:pPr>
      <w:rPr>
        <w:rFonts w:ascii="Symbol" w:hAnsi="Symbol" w:hint="default"/>
      </w:rPr>
    </w:lvl>
    <w:lvl w:ilvl="1" w:tplc="27567CC2">
      <w:start w:val="1"/>
      <w:numFmt w:val="bullet"/>
      <w:lvlText w:val="o"/>
      <w:lvlJc w:val="left"/>
      <w:pPr>
        <w:ind w:left="1440" w:hanging="360"/>
      </w:pPr>
      <w:rPr>
        <w:rFonts w:ascii="Courier New" w:hAnsi="Courier New" w:hint="default"/>
      </w:rPr>
    </w:lvl>
    <w:lvl w:ilvl="2" w:tplc="8C3082CE">
      <w:start w:val="1"/>
      <w:numFmt w:val="bullet"/>
      <w:lvlText w:val=""/>
      <w:lvlJc w:val="left"/>
      <w:pPr>
        <w:ind w:left="2160" w:hanging="360"/>
      </w:pPr>
      <w:rPr>
        <w:rFonts w:ascii="Wingdings" w:hAnsi="Wingdings" w:hint="default"/>
      </w:rPr>
    </w:lvl>
    <w:lvl w:ilvl="3" w:tplc="79820018">
      <w:start w:val="1"/>
      <w:numFmt w:val="bullet"/>
      <w:lvlText w:val=""/>
      <w:lvlJc w:val="left"/>
      <w:pPr>
        <w:ind w:left="2880" w:hanging="360"/>
      </w:pPr>
      <w:rPr>
        <w:rFonts w:ascii="Symbol" w:hAnsi="Symbol" w:hint="default"/>
      </w:rPr>
    </w:lvl>
    <w:lvl w:ilvl="4" w:tplc="ED1E4A48">
      <w:start w:val="1"/>
      <w:numFmt w:val="bullet"/>
      <w:lvlText w:val="o"/>
      <w:lvlJc w:val="left"/>
      <w:pPr>
        <w:ind w:left="3600" w:hanging="360"/>
      </w:pPr>
      <w:rPr>
        <w:rFonts w:ascii="Courier New" w:hAnsi="Courier New" w:hint="default"/>
      </w:rPr>
    </w:lvl>
    <w:lvl w:ilvl="5" w:tplc="27DA601E">
      <w:start w:val="1"/>
      <w:numFmt w:val="bullet"/>
      <w:lvlText w:val=""/>
      <w:lvlJc w:val="left"/>
      <w:pPr>
        <w:ind w:left="4320" w:hanging="360"/>
      </w:pPr>
      <w:rPr>
        <w:rFonts w:ascii="Wingdings" w:hAnsi="Wingdings" w:hint="default"/>
      </w:rPr>
    </w:lvl>
    <w:lvl w:ilvl="6" w:tplc="D3363894">
      <w:start w:val="1"/>
      <w:numFmt w:val="bullet"/>
      <w:lvlText w:val=""/>
      <w:lvlJc w:val="left"/>
      <w:pPr>
        <w:ind w:left="5040" w:hanging="360"/>
      </w:pPr>
      <w:rPr>
        <w:rFonts w:ascii="Symbol" w:hAnsi="Symbol" w:hint="default"/>
      </w:rPr>
    </w:lvl>
    <w:lvl w:ilvl="7" w:tplc="077A32FA">
      <w:start w:val="1"/>
      <w:numFmt w:val="bullet"/>
      <w:lvlText w:val="o"/>
      <w:lvlJc w:val="left"/>
      <w:pPr>
        <w:ind w:left="5760" w:hanging="360"/>
      </w:pPr>
      <w:rPr>
        <w:rFonts w:ascii="Courier New" w:hAnsi="Courier New" w:hint="default"/>
      </w:rPr>
    </w:lvl>
    <w:lvl w:ilvl="8" w:tplc="E9BEA07A">
      <w:start w:val="1"/>
      <w:numFmt w:val="bullet"/>
      <w:lvlText w:val=""/>
      <w:lvlJc w:val="left"/>
      <w:pPr>
        <w:ind w:left="6480" w:hanging="360"/>
      </w:pPr>
      <w:rPr>
        <w:rFonts w:ascii="Wingdings" w:hAnsi="Wingdings" w:hint="default"/>
      </w:rPr>
    </w:lvl>
  </w:abstractNum>
  <w:abstractNum w:abstractNumId="6" w15:restartNumberingAfterBreak="0">
    <w:nsid w:val="29513057"/>
    <w:multiLevelType w:val="hybridMultilevel"/>
    <w:tmpl w:val="EC840798"/>
    <w:lvl w:ilvl="0" w:tplc="A0D6DF5E">
      <w:start w:val="1"/>
      <w:numFmt w:val="bullet"/>
      <w:lvlText w:val=""/>
      <w:lvlJc w:val="left"/>
      <w:pPr>
        <w:ind w:left="720" w:hanging="360"/>
      </w:pPr>
      <w:rPr>
        <w:rFonts w:ascii="Symbol" w:hAnsi="Symbol" w:hint="default"/>
      </w:rPr>
    </w:lvl>
    <w:lvl w:ilvl="1" w:tplc="AF32C040">
      <w:start w:val="1"/>
      <w:numFmt w:val="bullet"/>
      <w:lvlText w:val="o"/>
      <w:lvlJc w:val="left"/>
      <w:pPr>
        <w:ind w:left="1440" w:hanging="360"/>
      </w:pPr>
      <w:rPr>
        <w:rFonts w:ascii="Courier New" w:hAnsi="Courier New" w:hint="default"/>
      </w:rPr>
    </w:lvl>
    <w:lvl w:ilvl="2" w:tplc="E8DE38F0">
      <w:start w:val="1"/>
      <w:numFmt w:val="bullet"/>
      <w:lvlText w:val=""/>
      <w:lvlJc w:val="left"/>
      <w:pPr>
        <w:ind w:left="2160" w:hanging="360"/>
      </w:pPr>
      <w:rPr>
        <w:rFonts w:ascii="Wingdings" w:hAnsi="Wingdings" w:hint="default"/>
      </w:rPr>
    </w:lvl>
    <w:lvl w:ilvl="3" w:tplc="D388B142">
      <w:start w:val="1"/>
      <w:numFmt w:val="bullet"/>
      <w:lvlText w:val=""/>
      <w:lvlJc w:val="left"/>
      <w:pPr>
        <w:ind w:left="2880" w:hanging="360"/>
      </w:pPr>
      <w:rPr>
        <w:rFonts w:ascii="Symbol" w:hAnsi="Symbol" w:hint="default"/>
      </w:rPr>
    </w:lvl>
    <w:lvl w:ilvl="4" w:tplc="C23E3588">
      <w:start w:val="1"/>
      <w:numFmt w:val="bullet"/>
      <w:lvlText w:val="o"/>
      <w:lvlJc w:val="left"/>
      <w:pPr>
        <w:ind w:left="3600" w:hanging="360"/>
      </w:pPr>
      <w:rPr>
        <w:rFonts w:ascii="Courier New" w:hAnsi="Courier New" w:hint="default"/>
      </w:rPr>
    </w:lvl>
    <w:lvl w:ilvl="5" w:tplc="F710BA50">
      <w:start w:val="1"/>
      <w:numFmt w:val="bullet"/>
      <w:lvlText w:val=""/>
      <w:lvlJc w:val="left"/>
      <w:pPr>
        <w:ind w:left="4320" w:hanging="360"/>
      </w:pPr>
      <w:rPr>
        <w:rFonts w:ascii="Wingdings" w:hAnsi="Wingdings" w:hint="default"/>
      </w:rPr>
    </w:lvl>
    <w:lvl w:ilvl="6" w:tplc="38F09BF6">
      <w:start w:val="1"/>
      <w:numFmt w:val="bullet"/>
      <w:lvlText w:val=""/>
      <w:lvlJc w:val="left"/>
      <w:pPr>
        <w:ind w:left="5040" w:hanging="360"/>
      </w:pPr>
      <w:rPr>
        <w:rFonts w:ascii="Symbol" w:hAnsi="Symbol" w:hint="default"/>
      </w:rPr>
    </w:lvl>
    <w:lvl w:ilvl="7" w:tplc="DB88A714">
      <w:start w:val="1"/>
      <w:numFmt w:val="bullet"/>
      <w:lvlText w:val="o"/>
      <w:lvlJc w:val="left"/>
      <w:pPr>
        <w:ind w:left="5760" w:hanging="360"/>
      </w:pPr>
      <w:rPr>
        <w:rFonts w:ascii="Courier New" w:hAnsi="Courier New" w:hint="default"/>
      </w:rPr>
    </w:lvl>
    <w:lvl w:ilvl="8" w:tplc="4F62D4F6">
      <w:start w:val="1"/>
      <w:numFmt w:val="bullet"/>
      <w:lvlText w:val=""/>
      <w:lvlJc w:val="left"/>
      <w:pPr>
        <w:ind w:left="6480" w:hanging="360"/>
      </w:pPr>
      <w:rPr>
        <w:rFonts w:ascii="Wingdings" w:hAnsi="Wingdings" w:hint="default"/>
      </w:rPr>
    </w:lvl>
  </w:abstractNum>
  <w:abstractNum w:abstractNumId="7" w15:restartNumberingAfterBreak="0">
    <w:nsid w:val="319A281F"/>
    <w:multiLevelType w:val="multilevel"/>
    <w:tmpl w:val="AE6606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41210"/>
    <w:multiLevelType w:val="hybridMultilevel"/>
    <w:tmpl w:val="80188AD6"/>
    <w:lvl w:ilvl="0" w:tplc="B5484346">
      <w:start w:val="1"/>
      <w:numFmt w:val="bullet"/>
      <w:lvlText w:val=""/>
      <w:lvlJc w:val="left"/>
      <w:pPr>
        <w:ind w:left="720" w:hanging="360"/>
      </w:pPr>
      <w:rPr>
        <w:rFonts w:ascii="Symbol" w:hAnsi="Symbol" w:hint="default"/>
      </w:rPr>
    </w:lvl>
    <w:lvl w:ilvl="1" w:tplc="2F261998">
      <w:start w:val="1"/>
      <w:numFmt w:val="bullet"/>
      <w:lvlText w:val="o"/>
      <w:lvlJc w:val="left"/>
      <w:pPr>
        <w:ind w:left="1440" w:hanging="360"/>
      </w:pPr>
      <w:rPr>
        <w:rFonts w:ascii="Courier New" w:hAnsi="Courier New" w:hint="default"/>
      </w:rPr>
    </w:lvl>
    <w:lvl w:ilvl="2" w:tplc="59DA69A0">
      <w:start w:val="1"/>
      <w:numFmt w:val="bullet"/>
      <w:lvlText w:val=""/>
      <w:lvlJc w:val="left"/>
      <w:pPr>
        <w:ind w:left="2160" w:hanging="360"/>
      </w:pPr>
      <w:rPr>
        <w:rFonts w:ascii="Wingdings" w:hAnsi="Wingdings" w:hint="default"/>
      </w:rPr>
    </w:lvl>
    <w:lvl w:ilvl="3" w:tplc="8E62AE8C">
      <w:start w:val="1"/>
      <w:numFmt w:val="bullet"/>
      <w:lvlText w:val=""/>
      <w:lvlJc w:val="left"/>
      <w:pPr>
        <w:ind w:left="2880" w:hanging="360"/>
      </w:pPr>
      <w:rPr>
        <w:rFonts w:ascii="Symbol" w:hAnsi="Symbol" w:hint="default"/>
      </w:rPr>
    </w:lvl>
    <w:lvl w:ilvl="4" w:tplc="CD8C1590">
      <w:start w:val="1"/>
      <w:numFmt w:val="bullet"/>
      <w:lvlText w:val="o"/>
      <w:lvlJc w:val="left"/>
      <w:pPr>
        <w:ind w:left="3600" w:hanging="360"/>
      </w:pPr>
      <w:rPr>
        <w:rFonts w:ascii="Courier New" w:hAnsi="Courier New" w:hint="default"/>
      </w:rPr>
    </w:lvl>
    <w:lvl w:ilvl="5" w:tplc="76C01B02">
      <w:start w:val="1"/>
      <w:numFmt w:val="bullet"/>
      <w:lvlText w:val=""/>
      <w:lvlJc w:val="left"/>
      <w:pPr>
        <w:ind w:left="4320" w:hanging="360"/>
      </w:pPr>
      <w:rPr>
        <w:rFonts w:ascii="Wingdings" w:hAnsi="Wingdings" w:hint="default"/>
      </w:rPr>
    </w:lvl>
    <w:lvl w:ilvl="6" w:tplc="767C11A8">
      <w:start w:val="1"/>
      <w:numFmt w:val="bullet"/>
      <w:lvlText w:val=""/>
      <w:lvlJc w:val="left"/>
      <w:pPr>
        <w:ind w:left="5040" w:hanging="360"/>
      </w:pPr>
      <w:rPr>
        <w:rFonts w:ascii="Symbol" w:hAnsi="Symbol" w:hint="default"/>
      </w:rPr>
    </w:lvl>
    <w:lvl w:ilvl="7" w:tplc="AE300AA8">
      <w:start w:val="1"/>
      <w:numFmt w:val="bullet"/>
      <w:lvlText w:val="o"/>
      <w:lvlJc w:val="left"/>
      <w:pPr>
        <w:ind w:left="5760" w:hanging="360"/>
      </w:pPr>
      <w:rPr>
        <w:rFonts w:ascii="Courier New" w:hAnsi="Courier New" w:hint="default"/>
      </w:rPr>
    </w:lvl>
    <w:lvl w:ilvl="8" w:tplc="2BD031D8">
      <w:start w:val="1"/>
      <w:numFmt w:val="bullet"/>
      <w:lvlText w:val=""/>
      <w:lvlJc w:val="left"/>
      <w:pPr>
        <w:ind w:left="6480" w:hanging="360"/>
      </w:pPr>
      <w:rPr>
        <w:rFonts w:ascii="Wingdings" w:hAnsi="Wingdings" w:hint="default"/>
      </w:rPr>
    </w:lvl>
  </w:abstractNum>
  <w:abstractNum w:abstractNumId="9" w15:restartNumberingAfterBreak="0">
    <w:nsid w:val="38D93AB3"/>
    <w:multiLevelType w:val="hybridMultilevel"/>
    <w:tmpl w:val="F8069502"/>
    <w:lvl w:ilvl="0" w:tplc="FBCC70E4">
      <w:start w:val="1"/>
      <w:numFmt w:val="bullet"/>
      <w:lvlText w:val=""/>
      <w:lvlJc w:val="left"/>
      <w:pPr>
        <w:ind w:left="720" w:hanging="360"/>
      </w:pPr>
      <w:rPr>
        <w:rFonts w:ascii="Symbol" w:hAnsi="Symbol" w:hint="default"/>
      </w:rPr>
    </w:lvl>
    <w:lvl w:ilvl="1" w:tplc="6A8E4086">
      <w:start w:val="1"/>
      <w:numFmt w:val="bullet"/>
      <w:lvlText w:val="o"/>
      <w:lvlJc w:val="left"/>
      <w:pPr>
        <w:ind w:left="1440" w:hanging="360"/>
      </w:pPr>
      <w:rPr>
        <w:rFonts w:ascii="Courier New" w:hAnsi="Courier New" w:hint="default"/>
      </w:rPr>
    </w:lvl>
    <w:lvl w:ilvl="2" w:tplc="DA429242">
      <w:start w:val="1"/>
      <w:numFmt w:val="bullet"/>
      <w:lvlText w:val=""/>
      <w:lvlJc w:val="left"/>
      <w:pPr>
        <w:ind w:left="2160" w:hanging="360"/>
      </w:pPr>
      <w:rPr>
        <w:rFonts w:ascii="Wingdings" w:hAnsi="Wingdings" w:hint="default"/>
      </w:rPr>
    </w:lvl>
    <w:lvl w:ilvl="3" w:tplc="5C5EE6B4">
      <w:start w:val="1"/>
      <w:numFmt w:val="bullet"/>
      <w:lvlText w:val=""/>
      <w:lvlJc w:val="left"/>
      <w:pPr>
        <w:ind w:left="2880" w:hanging="360"/>
      </w:pPr>
      <w:rPr>
        <w:rFonts w:ascii="Symbol" w:hAnsi="Symbol" w:hint="default"/>
      </w:rPr>
    </w:lvl>
    <w:lvl w:ilvl="4" w:tplc="4566AFCA">
      <w:start w:val="1"/>
      <w:numFmt w:val="bullet"/>
      <w:lvlText w:val="o"/>
      <w:lvlJc w:val="left"/>
      <w:pPr>
        <w:ind w:left="3600" w:hanging="360"/>
      </w:pPr>
      <w:rPr>
        <w:rFonts w:ascii="Courier New" w:hAnsi="Courier New" w:hint="default"/>
      </w:rPr>
    </w:lvl>
    <w:lvl w:ilvl="5" w:tplc="6D608BF8">
      <w:start w:val="1"/>
      <w:numFmt w:val="bullet"/>
      <w:lvlText w:val=""/>
      <w:lvlJc w:val="left"/>
      <w:pPr>
        <w:ind w:left="4320" w:hanging="360"/>
      </w:pPr>
      <w:rPr>
        <w:rFonts w:ascii="Wingdings" w:hAnsi="Wingdings" w:hint="default"/>
      </w:rPr>
    </w:lvl>
    <w:lvl w:ilvl="6" w:tplc="5420E508">
      <w:start w:val="1"/>
      <w:numFmt w:val="bullet"/>
      <w:lvlText w:val=""/>
      <w:lvlJc w:val="left"/>
      <w:pPr>
        <w:ind w:left="5040" w:hanging="360"/>
      </w:pPr>
      <w:rPr>
        <w:rFonts w:ascii="Symbol" w:hAnsi="Symbol" w:hint="default"/>
      </w:rPr>
    </w:lvl>
    <w:lvl w:ilvl="7" w:tplc="F014B2D4">
      <w:start w:val="1"/>
      <w:numFmt w:val="bullet"/>
      <w:lvlText w:val="o"/>
      <w:lvlJc w:val="left"/>
      <w:pPr>
        <w:ind w:left="5760" w:hanging="360"/>
      </w:pPr>
      <w:rPr>
        <w:rFonts w:ascii="Courier New" w:hAnsi="Courier New" w:hint="default"/>
      </w:rPr>
    </w:lvl>
    <w:lvl w:ilvl="8" w:tplc="EE5E1FFA">
      <w:start w:val="1"/>
      <w:numFmt w:val="bullet"/>
      <w:lvlText w:val=""/>
      <w:lvlJc w:val="left"/>
      <w:pPr>
        <w:ind w:left="6480" w:hanging="360"/>
      </w:pPr>
      <w:rPr>
        <w:rFonts w:ascii="Wingdings" w:hAnsi="Wingdings" w:hint="default"/>
      </w:rPr>
    </w:lvl>
  </w:abstractNum>
  <w:abstractNum w:abstractNumId="10" w15:restartNumberingAfterBreak="0">
    <w:nsid w:val="3B8072B7"/>
    <w:multiLevelType w:val="hybridMultilevel"/>
    <w:tmpl w:val="0E4A7FBE"/>
    <w:lvl w:ilvl="0" w:tplc="112665F0">
      <w:start w:val="1"/>
      <w:numFmt w:val="decimal"/>
      <w:lvlText w:val="%1."/>
      <w:lvlJc w:val="left"/>
      <w:pPr>
        <w:ind w:left="720" w:hanging="360"/>
      </w:pPr>
    </w:lvl>
    <w:lvl w:ilvl="1" w:tplc="2FAAFD10">
      <w:start w:val="1"/>
      <w:numFmt w:val="lowerLetter"/>
      <w:lvlText w:val="%2."/>
      <w:lvlJc w:val="left"/>
      <w:pPr>
        <w:ind w:left="1440" w:hanging="360"/>
      </w:pPr>
    </w:lvl>
    <w:lvl w:ilvl="2" w:tplc="1B607FFE">
      <w:start w:val="1"/>
      <w:numFmt w:val="lowerRoman"/>
      <w:lvlText w:val="%3."/>
      <w:lvlJc w:val="right"/>
      <w:pPr>
        <w:ind w:left="2160" w:hanging="180"/>
      </w:pPr>
    </w:lvl>
    <w:lvl w:ilvl="3" w:tplc="9004953A">
      <w:start w:val="1"/>
      <w:numFmt w:val="decimal"/>
      <w:lvlText w:val="%4."/>
      <w:lvlJc w:val="left"/>
      <w:pPr>
        <w:ind w:left="2880" w:hanging="360"/>
      </w:pPr>
    </w:lvl>
    <w:lvl w:ilvl="4" w:tplc="6D467E2A">
      <w:start w:val="1"/>
      <w:numFmt w:val="lowerLetter"/>
      <w:lvlText w:val="%5."/>
      <w:lvlJc w:val="left"/>
      <w:pPr>
        <w:ind w:left="3600" w:hanging="360"/>
      </w:pPr>
    </w:lvl>
    <w:lvl w:ilvl="5" w:tplc="A8789438">
      <w:start w:val="1"/>
      <w:numFmt w:val="lowerRoman"/>
      <w:lvlText w:val="%6."/>
      <w:lvlJc w:val="right"/>
      <w:pPr>
        <w:ind w:left="4320" w:hanging="180"/>
      </w:pPr>
    </w:lvl>
    <w:lvl w:ilvl="6" w:tplc="B1441E98">
      <w:start w:val="1"/>
      <w:numFmt w:val="decimal"/>
      <w:lvlText w:val="%7."/>
      <w:lvlJc w:val="left"/>
      <w:pPr>
        <w:ind w:left="5040" w:hanging="360"/>
      </w:pPr>
    </w:lvl>
    <w:lvl w:ilvl="7" w:tplc="FB082D8E">
      <w:start w:val="1"/>
      <w:numFmt w:val="lowerLetter"/>
      <w:lvlText w:val="%8."/>
      <w:lvlJc w:val="left"/>
      <w:pPr>
        <w:ind w:left="5760" w:hanging="360"/>
      </w:pPr>
    </w:lvl>
    <w:lvl w:ilvl="8" w:tplc="21B6867E">
      <w:start w:val="1"/>
      <w:numFmt w:val="lowerRoman"/>
      <w:lvlText w:val="%9."/>
      <w:lvlJc w:val="right"/>
      <w:pPr>
        <w:ind w:left="6480" w:hanging="180"/>
      </w:pPr>
    </w:lvl>
  </w:abstractNum>
  <w:abstractNum w:abstractNumId="11" w15:restartNumberingAfterBreak="0">
    <w:nsid w:val="416052CD"/>
    <w:multiLevelType w:val="hybridMultilevel"/>
    <w:tmpl w:val="EE0E21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3A11F"/>
    <w:multiLevelType w:val="hybridMultilevel"/>
    <w:tmpl w:val="D7624330"/>
    <w:lvl w:ilvl="0" w:tplc="071C1A70">
      <w:start w:val="1"/>
      <w:numFmt w:val="bullet"/>
      <w:lvlText w:val="-"/>
      <w:lvlJc w:val="left"/>
      <w:pPr>
        <w:ind w:left="720" w:hanging="360"/>
      </w:pPr>
      <w:rPr>
        <w:rFonts w:ascii="Calibri" w:hAnsi="Calibri" w:hint="default"/>
      </w:rPr>
    </w:lvl>
    <w:lvl w:ilvl="1" w:tplc="81004976">
      <w:start w:val="1"/>
      <w:numFmt w:val="bullet"/>
      <w:lvlText w:val="o"/>
      <w:lvlJc w:val="left"/>
      <w:pPr>
        <w:ind w:left="1440" w:hanging="360"/>
      </w:pPr>
      <w:rPr>
        <w:rFonts w:ascii="Courier New" w:hAnsi="Courier New" w:hint="default"/>
      </w:rPr>
    </w:lvl>
    <w:lvl w:ilvl="2" w:tplc="B2D2AE94">
      <w:start w:val="1"/>
      <w:numFmt w:val="bullet"/>
      <w:lvlText w:val=""/>
      <w:lvlJc w:val="left"/>
      <w:pPr>
        <w:ind w:left="2160" w:hanging="360"/>
      </w:pPr>
      <w:rPr>
        <w:rFonts w:ascii="Wingdings" w:hAnsi="Wingdings" w:hint="default"/>
      </w:rPr>
    </w:lvl>
    <w:lvl w:ilvl="3" w:tplc="0E4CBE28">
      <w:start w:val="1"/>
      <w:numFmt w:val="bullet"/>
      <w:lvlText w:val=""/>
      <w:lvlJc w:val="left"/>
      <w:pPr>
        <w:ind w:left="2880" w:hanging="360"/>
      </w:pPr>
      <w:rPr>
        <w:rFonts w:ascii="Symbol" w:hAnsi="Symbol" w:hint="default"/>
      </w:rPr>
    </w:lvl>
    <w:lvl w:ilvl="4" w:tplc="9CCCCD84">
      <w:start w:val="1"/>
      <w:numFmt w:val="bullet"/>
      <w:lvlText w:val="o"/>
      <w:lvlJc w:val="left"/>
      <w:pPr>
        <w:ind w:left="3600" w:hanging="360"/>
      </w:pPr>
      <w:rPr>
        <w:rFonts w:ascii="Courier New" w:hAnsi="Courier New" w:hint="default"/>
      </w:rPr>
    </w:lvl>
    <w:lvl w:ilvl="5" w:tplc="FB34AF88">
      <w:start w:val="1"/>
      <w:numFmt w:val="bullet"/>
      <w:lvlText w:val=""/>
      <w:lvlJc w:val="left"/>
      <w:pPr>
        <w:ind w:left="4320" w:hanging="360"/>
      </w:pPr>
      <w:rPr>
        <w:rFonts w:ascii="Wingdings" w:hAnsi="Wingdings" w:hint="default"/>
      </w:rPr>
    </w:lvl>
    <w:lvl w:ilvl="6" w:tplc="A01CBF74">
      <w:start w:val="1"/>
      <w:numFmt w:val="bullet"/>
      <w:lvlText w:val=""/>
      <w:lvlJc w:val="left"/>
      <w:pPr>
        <w:ind w:left="5040" w:hanging="360"/>
      </w:pPr>
      <w:rPr>
        <w:rFonts w:ascii="Symbol" w:hAnsi="Symbol" w:hint="default"/>
      </w:rPr>
    </w:lvl>
    <w:lvl w:ilvl="7" w:tplc="6B8E8388">
      <w:start w:val="1"/>
      <w:numFmt w:val="bullet"/>
      <w:lvlText w:val="o"/>
      <w:lvlJc w:val="left"/>
      <w:pPr>
        <w:ind w:left="5760" w:hanging="360"/>
      </w:pPr>
      <w:rPr>
        <w:rFonts w:ascii="Courier New" w:hAnsi="Courier New" w:hint="default"/>
      </w:rPr>
    </w:lvl>
    <w:lvl w:ilvl="8" w:tplc="81620D7C">
      <w:start w:val="1"/>
      <w:numFmt w:val="bullet"/>
      <w:lvlText w:val=""/>
      <w:lvlJc w:val="left"/>
      <w:pPr>
        <w:ind w:left="6480" w:hanging="360"/>
      </w:pPr>
      <w:rPr>
        <w:rFonts w:ascii="Wingdings" w:hAnsi="Wingdings" w:hint="default"/>
      </w:rPr>
    </w:lvl>
  </w:abstractNum>
  <w:abstractNum w:abstractNumId="13" w15:restartNumberingAfterBreak="0">
    <w:nsid w:val="46EDC5B2"/>
    <w:multiLevelType w:val="hybridMultilevel"/>
    <w:tmpl w:val="28FA6690"/>
    <w:lvl w:ilvl="0" w:tplc="39FCED72">
      <w:start w:val="1"/>
      <w:numFmt w:val="bullet"/>
      <w:lvlText w:val=""/>
      <w:lvlJc w:val="left"/>
      <w:pPr>
        <w:ind w:left="360" w:hanging="360"/>
      </w:pPr>
      <w:rPr>
        <w:rFonts w:ascii="Wingdings" w:hAnsi="Wingdings" w:hint="default"/>
      </w:rPr>
    </w:lvl>
    <w:lvl w:ilvl="1" w:tplc="EA5A0F12">
      <w:start w:val="1"/>
      <w:numFmt w:val="bullet"/>
      <w:lvlText w:val="o"/>
      <w:lvlJc w:val="left"/>
      <w:pPr>
        <w:ind w:left="1080" w:hanging="360"/>
      </w:pPr>
      <w:rPr>
        <w:rFonts w:ascii="Courier New" w:hAnsi="Courier New" w:hint="default"/>
      </w:rPr>
    </w:lvl>
    <w:lvl w:ilvl="2" w:tplc="9984E714">
      <w:start w:val="1"/>
      <w:numFmt w:val="bullet"/>
      <w:lvlText w:val=""/>
      <w:lvlJc w:val="left"/>
      <w:pPr>
        <w:ind w:left="1800" w:hanging="360"/>
      </w:pPr>
      <w:rPr>
        <w:rFonts w:ascii="Wingdings" w:hAnsi="Wingdings" w:hint="default"/>
      </w:rPr>
    </w:lvl>
    <w:lvl w:ilvl="3" w:tplc="73F84FAA">
      <w:start w:val="1"/>
      <w:numFmt w:val="bullet"/>
      <w:lvlText w:val=""/>
      <w:lvlJc w:val="left"/>
      <w:pPr>
        <w:ind w:left="2520" w:hanging="360"/>
      </w:pPr>
      <w:rPr>
        <w:rFonts w:ascii="Symbol" w:hAnsi="Symbol" w:hint="default"/>
      </w:rPr>
    </w:lvl>
    <w:lvl w:ilvl="4" w:tplc="A24A7604">
      <w:start w:val="1"/>
      <w:numFmt w:val="bullet"/>
      <w:lvlText w:val="o"/>
      <w:lvlJc w:val="left"/>
      <w:pPr>
        <w:ind w:left="3240" w:hanging="360"/>
      </w:pPr>
      <w:rPr>
        <w:rFonts w:ascii="Courier New" w:hAnsi="Courier New" w:hint="default"/>
      </w:rPr>
    </w:lvl>
    <w:lvl w:ilvl="5" w:tplc="DBE221F0">
      <w:start w:val="1"/>
      <w:numFmt w:val="bullet"/>
      <w:lvlText w:val=""/>
      <w:lvlJc w:val="left"/>
      <w:pPr>
        <w:ind w:left="3960" w:hanging="360"/>
      </w:pPr>
      <w:rPr>
        <w:rFonts w:ascii="Wingdings" w:hAnsi="Wingdings" w:hint="default"/>
      </w:rPr>
    </w:lvl>
    <w:lvl w:ilvl="6" w:tplc="4F7818EA">
      <w:start w:val="1"/>
      <w:numFmt w:val="bullet"/>
      <w:lvlText w:val=""/>
      <w:lvlJc w:val="left"/>
      <w:pPr>
        <w:ind w:left="4680" w:hanging="360"/>
      </w:pPr>
      <w:rPr>
        <w:rFonts w:ascii="Symbol" w:hAnsi="Symbol" w:hint="default"/>
      </w:rPr>
    </w:lvl>
    <w:lvl w:ilvl="7" w:tplc="462EB5CA">
      <w:start w:val="1"/>
      <w:numFmt w:val="bullet"/>
      <w:lvlText w:val="o"/>
      <w:lvlJc w:val="left"/>
      <w:pPr>
        <w:ind w:left="5400" w:hanging="360"/>
      </w:pPr>
      <w:rPr>
        <w:rFonts w:ascii="Courier New" w:hAnsi="Courier New" w:hint="default"/>
      </w:rPr>
    </w:lvl>
    <w:lvl w:ilvl="8" w:tplc="AD60DCDA">
      <w:start w:val="1"/>
      <w:numFmt w:val="bullet"/>
      <w:lvlText w:val=""/>
      <w:lvlJc w:val="left"/>
      <w:pPr>
        <w:ind w:left="6120" w:hanging="360"/>
      </w:pPr>
      <w:rPr>
        <w:rFonts w:ascii="Wingdings" w:hAnsi="Wingdings" w:hint="default"/>
      </w:rPr>
    </w:lvl>
  </w:abstractNum>
  <w:abstractNum w:abstractNumId="14" w15:restartNumberingAfterBreak="0">
    <w:nsid w:val="488540D0"/>
    <w:multiLevelType w:val="hybridMultilevel"/>
    <w:tmpl w:val="055CD82C"/>
    <w:lvl w:ilvl="0" w:tplc="A692D3D4">
      <w:start w:val="1"/>
      <w:numFmt w:val="bullet"/>
      <w:lvlText w:val="-"/>
      <w:lvlJc w:val="left"/>
      <w:pPr>
        <w:ind w:left="720" w:hanging="360"/>
      </w:pPr>
      <w:rPr>
        <w:rFonts w:ascii="Calibri" w:hAnsi="Calibri" w:hint="default"/>
      </w:rPr>
    </w:lvl>
    <w:lvl w:ilvl="1" w:tplc="18B4378C">
      <w:start w:val="1"/>
      <w:numFmt w:val="bullet"/>
      <w:lvlText w:val="o"/>
      <w:lvlJc w:val="left"/>
      <w:pPr>
        <w:ind w:left="1440" w:hanging="360"/>
      </w:pPr>
      <w:rPr>
        <w:rFonts w:ascii="Courier New" w:hAnsi="Courier New" w:hint="default"/>
      </w:rPr>
    </w:lvl>
    <w:lvl w:ilvl="2" w:tplc="567679DE">
      <w:start w:val="1"/>
      <w:numFmt w:val="bullet"/>
      <w:lvlText w:val=""/>
      <w:lvlJc w:val="left"/>
      <w:pPr>
        <w:ind w:left="2160" w:hanging="360"/>
      </w:pPr>
      <w:rPr>
        <w:rFonts w:ascii="Wingdings" w:hAnsi="Wingdings" w:hint="default"/>
      </w:rPr>
    </w:lvl>
    <w:lvl w:ilvl="3" w:tplc="9F32B49A">
      <w:start w:val="1"/>
      <w:numFmt w:val="bullet"/>
      <w:lvlText w:val=""/>
      <w:lvlJc w:val="left"/>
      <w:pPr>
        <w:ind w:left="2880" w:hanging="360"/>
      </w:pPr>
      <w:rPr>
        <w:rFonts w:ascii="Symbol" w:hAnsi="Symbol" w:hint="default"/>
      </w:rPr>
    </w:lvl>
    <w:lvl w:ilvl="4" w:tplc="1890B662">
      <w:start w:val="1"/>
      <w:numFmt w:val="bullet"/>
      <w:lvlText w:val="o"/>
      <w:lvlJc w:val="left"/>
      <w:pPr>
        <w:ind w:left="3600" w:hanging="360"/>
      </w:pPr>
      <w:rPr>
        <w:rFonts w:ascii="Courier New" w:hAnsi="Courier New" w:hint="default"/>
      </w:rPr>
    </w:lvl>
    <w:lvl w:ilvl="5" w:tplc="57FCB306">
      <w:start w:val="1"/>
      <w:numFmt w:val="bullet"/>
      <w:lvlText w:val=""/>
      <w:lvlJc w:val="left"/>
      <w:pPr>
        <w:ind w:left="4320" w:hanging="360"/>
      </w:pPr>
      <w:rPr>
        <w:rFonts w:ascii="Wingdings" w:hAnsi="Wingdings" w:hint="default"/>
      </w:rPr>
    </w:lvl>
    <w:lvl w:ilvl="6" w:tplc="97A8909C">
      <w:start w:val="1"/>
      <w:numFmt w:val="bullet"/>
      <w:lvlText w:val=""/>
      <w:lvlJc w:val="left"/>
      <w:pPr>
        <w:ind w:left="5040" w:hanging="360"/>
      </w:pPr>
      <w:rPr>
        <w:rFonts w:ascii="Symbol" w:hAnsi="Symbol" w:hint="default"/>
      </w:rPr>
    </w:lvl>
    <w:lvl w:ilvl="7" w:tplc="1CF41DD0">
      <w:start w:val="1"/>
      <w:numFmt w:val="bullet"/>
      <w:lvlText w:val="o"/>
      <w:lvlJc w:val="left"/>
      <w:pPr>
        <w:ind w:left="5760" w:hanging="360"/>
      </w:pPr>
      <w:rPr>
        <w:rFonts w:ascii="Courier New" w:hAnsi="Courier New" w:hint="default"/>
      </w:rPr>
    </w:lvl>
    <w:lvl w:ilvl="8" w:tplc="36B89FB2">
      <w:start w:val="1"/>
      <w:numFmt w:val="bullet"/>
      <w:lvlText w:val=""/>
      <w:lvlJc w:val="left"/>
      <w:pPr>
        <w:ind w:left="6480" w:hanging="360"/>
      </w:pPr>
      <w:rPr>
        <w:rFonts w:ascii="Wingdings" w:hAnsi="Wingdings" w:hint="default"/>
      </w:rPr>
    </w:lvl>
  </w:abstractNum>
  <w:abstractNum w:abstractNumId="15" w15:restartNumberingAfterBreak="0">
    <w:nsid w:val="4B7830D1"/>
    <w:multiLevelType w:val="hybridMultilevel"/>
    <w:tmpl w:val="417C979A"/>
    <w:lvl w:ilvl="0" w:tplc="8F820F88">
      <w:start w:val="1"/>
      <w:numFmt w:val="bullet"/>
      <w:lvlText w:val=""/>
      <w:lvlJc w:val="left"/>
      <w:pPr>
        <w:ind w:left="720" w:hanging="360"/>
      </w:pPr>
      <w:rPr>
        <w:rFonts w:ascii="Wingdings" w:hAnsi="Wingdings" w:hint="default"/>
      </w:rPr>
    </w:lvl>
    <w:lvl w:ilvl="1" w:tplc="0F58276C">
      <w:start w:val="1"/>
      <w:numFmt w:val="bullet"/>
      <w:lvlText w:val="o"/>
      <w:lvlJc w:val="left"/>
      <w:pPr>
        <w:ind w:left="1440" w:hanging="360"/>
      </w:pPr>
      <w:rPr>
        <w:rFonts w:ascii="Courier New" w:hAnsi="Courier New" w:hint="default"/>
      </w:rPr>
    </w:lvl>
    <w:lvl w:ilvl="2" w:tplc="A0603540">
      <w:start w:val="1"/>
      <w:numFmt w:val="bullet"/>
      <w:lvlText w:val=""/>
      <w:lvlJc w:val="left"/>
      <w:pPr>
        <w:ind w:left="2160" w:hanging="360"/>
      </w:pPr>
      <w:rPr>
        <w:rFonts w:ascii="Wingdings" w:hAnsi="Wingdings" w:hint="default"/>
      </w:rPr>
    </w:lvl>
    <w:lvl w:ilvl="3" w:tplc="4F782718">
      <w:start w:val="1"/>
      <w:numFmt w:val="bullet"/>
      <w:lvlText w:val=""/>
      <w:lvlJc w:val="left"/>
      <w:pPr>
        <w:ind w:left="2880" w:hanging="360"/>
      </w:pPr>
      <w:rPr>
        <w:rFonts w:ascii="Symbol" w:hAnsi="Symbol" w:hint="default"/>
      </w:rPr>
    </w:lvl>
    <w:lvl w:ilvl="4" w:tplc="0906A736">
      <w:start w:val="1"/>
      <w:numFmt w:val="bullet"/>
      <w:lvlText w:val="o"/>
      <w:lvlJc w:val="left"/>
      <w:pPr>
        <w:ind w:left="3600" w:hanging="360"/>
      </w:pPr>
      <w:rPr>
        <w:rFonts w:ascii="Courier New" w:hAnsi="Courier New" w:hint="default"/>
      </w:rPr>
    </w:lvl>
    <w:lvl w:ilvl="5" w:tplc="58D4282E">
      <w:start w:val="1"/>
      <w:numFmt w:val="bullet"/>
      <w:lvlText w:val=""/>
      <w:lvlJc w:val="left"/>
      <w:pPr>
        <w:ind w:left="4320" w:hanging="360"/>
      </w:pPr>
      <w:rPr>
        <w:rFonts w:ascii="Wingdings" w:hAnsi="Wingdings" w:hint="default"/>
      </w:rPr>
    </w:lvl>
    <w:lvl w:ilvl="6" w:tplc="ED9630D2">
      <w:start w:val="1"/>
      <w:numFmt w:val="bullet"/>
      <w:lvlText w:val=""/>
      <w:lvlJc w:val="left"/>
      <w:pPr>
        <w:ind w:left="5040" w:hanging="360"/>
      </w:pPr>
      <w:rPr>
        <w:rFonts w:ascii="Symbol" w:hAnsi="Symbol" w:hint="default"/>
      </w:rPr>
    </w:lvl>
    <w:lvl w:ilvl="7" w:tplc="349A60E2">
      <w:start w:val="1"/>
      <w:numFmt w:val="bullet"/>
      <w:lvlText w:val="o"/>
      <w:lvlJc w:val="left"/>
      <w:pPr>
        <w:ind w:left="5760" w:hanging="360"/>
      </w:pPr>
      <w:rPr>
        <w:rFonts w:ascii="Courier New" w:hAnsi="Courier New" w:hint="default"/>
      </w:rPr>
    </w:lvl>
    <w:lvl w:ilvl="8" w:tplc="17D80D12">
      <w:start w:val="1"/>
      <w:numFmt w:val="bullet"/>
      <w:lvlText w:val=""/>
      <w:lvlJc w:val="left"/>
      <w:pPr>
        <w:ind w:left="6480" w:hanging="360"/>
      </w:pPr>
      <w:rPr>
        <w:rFonts w:ascii="Wingdings" w:hAnsi="Wingdings" w:hint="default"/>
      </w:rPr>
    </w:lvl>
  </w:abstractNum>
  <w:abstractNum w:abstractNumId="16" w15:restartNumberingAfterBreak="0">
    <w:nsid w:val="556605DE"/>
    <w:multiLevelType w:val="hybridMultilevel"/>
    <w:tmpl w:val="2AD47A52"/>
    <w:lvl w:ilvl="0" w:tplc="0FF8049A">
      <w:start w:val="1"/>
      <w:numFmt w:val="decimal"/>
      <w:lvlText w:val="%1."/>
      <w:lvlJc w:val="left"/>
      <w:pPr>
        <w:ind w:left="720" w:hanging="360"/>
      </w:pPr>
    </w:lvl>
    <w:lvl w:ilvl="1" w:tplc="F702C500">
      <w:start w:val="1"/>
      <w:numFmt w:val="lowerLetter"/>
      <w:lvlText w:val="%2."/>
      <w:lvlJc w:val="left"/>
      <w:pPr>
        <w:ind w:left="1440" w:hanging="360"/>
      </w:pPr>
    </w:lvl>
    <w:lvl w:ilvl="2" w:tplc="1ABC2314">
      <w:start w:val="1"/>
      <w:numFmt w:val="lowerRoman"/>
      <w:lvlText w:val="%3."/>
      <w:lvlJc w:val="right"/>
      <w:pPr>
        <w:ind w:left="2160" w:hanging="180"/>
      </w:pPr>
    </w:lvl>
    <w:lvl w:ilvl="3" w:tplc="3DEAB580">
      <w:start w:val="1"/>
      <w:numFmt w:val="decimal"/>
      <w:lvlText w:val="%4."/>
      <w:lvlJc w:val="left"/>
      <w:pPr>
        <w:ind w:left="2880" w:hanging="360"/>
      </w:pPr>
    </w:lvl>
    <w:lvl w:ilvl="4" w:tplc="67C8F67A">
      <w:start w:val="1"/>
      <w:numFmt w:val="lowerLetter"/>
      <w:lvlText w:val="%5."/>
      <w:lvlJc w:val="left"/>
      <w:pPr>
        <w:ind w:left="3600" w:hanging="360"/>
      </w:pPr>
    </w:lvl>
    <w:lvl w:ilvl="5" w:tplc="3266DE30">
      <w:start w:val="1"/>
      <w:numFmt w:val="lowerRoman"/>
      <w:lvlText w:val="%6."/>
      <w:lvlJc w:val="right"/>
      <w:pPr>
        <w:ind w:left="4320" w:hanging="180"/>
      </w:pPr>
    </w:lvl>
    <w:lvl w:ilvl="6" w:tplc="614AAA66">
      <w:start w:val="1"/>
      <w:numFmt w:val="decimal"/>
      <w:lvlText w:val="%7."/>
      <w:lvlJc w:val="left"/>
      <w:pPr>
        <w:ind w:left="5040" w:hanging="360"/>
      </w:pPr>
    </w:lvl>
    <w:lvl w:ilvl="7" w:tplc="BB0A020E">
      <w:start w:val="1"/>
      <w:numFmt w:val="lowerLetter"/>
      <w:lvlText w:val="%8."/>
      <w:lvlJc w:val="left"/>
      <w:pPr>
        <w:ind w:left="5760" w:hanging="360"/>
      </w:pPr>
    </w:lvl>
    <w:lvl w:ilvl="8" w:tplc="26C6BE16">
      <w:start w:val="1"/>
      <w:numFmt w:val="lowerRoman"/>
      <w:lvlText w:val="%9."/>
      <w:lvlJc w:val="right"/>
      <w:pPr>
        <w:ind w:left="6480" w:hanging="180"/>
      </w:pPr>
    </w:lvl>
  </w:abstractNum>
  <w:abstractNum w:abstractNumId="17" w15:restartNumberingAfterBreak="0">
    <w:nsid w:val="592A7205"/>
    <w:multiLevelType w:val="hybridMultilevel"/>
    <w:tmpl w:val="B00C40F2"/>
    <w:lvl w:ilvl="0" w:tplc="185845BA">
      <w:start w:val="1"/>
      <w:numFmt w:val="bullet"/>
      <w:lvlText w:val="-"/>
      <w:lvlJc w:val="left"/>
      <w:pPr>
        <w:ind w:left="720" w:hanging="360"/>
      </w:pPr>
      <w:rPr>
        <w:rFonts w:ascii="Calibri" w:hAnsi="Calibri" w:hint="default"/>
      </w:rPr>
    </w:lvl>
    <w:lvl w:ilvl="1" w:tplc="511E5264">
      <w:start w:val="1"/>
      <w:numFmt w:val="bullet"/>
      <w:lvlText w:val="o"/>
      <w:lvlJc w:val="left"/>
      <w:pPr>
        <w:ind w:left="1440" w:hanging="360"/>
      </w:pPr>
      <w:rPr>
        <w:rFonts w:ascii="Courier New" w:hAnsi="Courier New" w:hint="default"/>
      </w:rPr>
    </w:lvl>
    <w:lvl w:ilvl="2" w:tplc="1E505F06">
      <w:start w:val="1"/>
      <w:numFmt w:val="bullet"/>
      <w:lvlText w:val=""/>
      <w:lvlJc w:val="left"/>
      <w:pPr>
        <w:ind w:left="2160" w:hanging="360"/>
      </w:pPr>
      <w:rPr>
        <w:rFonts w:ascii="Wingdings" w:hAnsi="Wingdings" w:hint="default"/>
      </w:rPr>
    </w:lvl>
    <w:lvl w:ilvl="3" w:tplc="BDEE0BD8">
      <w:start w:val="1"/>
      <w:numFmt w:val="bullet"/>
      <w:lvlText w:val=""/>
      <w:lvlJc w:val="left"/>
      <w:pPr>
        <w:ind w:left="2880" w:hanging="360"/>
      </w:pPr>
      <w:rPr>
        <w:rFonts w:ascii="Symbol" w:hAnsi="Symbol" w:hint="default"/>
      </w:rPr>
    </w:lvl>
    <w:lvl w:ilvl="4" w:tplc="AE9A0112">
      <w:start w:val="1"/>
      <w:numFmt w:val="bullet"/>
      <w:lvlText w:val="o"/>
      <w:lvlJc w:val="left"/>
      <w:pPr>
        <w:ind w:left="3600" w:hanging="360"/>
      </w:pPr>
      <w:rPr>
        <w:rFonts w:ascii="Courier New" w:hAnsi="Courier New" w:hint="default"/>
      </w:rPr>
    </w:lvl>
    <w:lvl w:ilvl="5" w:tplc="5A18A47E">
      <w:start w:val="1"/>
      <w:numFmt w:val="bullet"/>
      <w:lvlText w:val=""/>
      <w:lvlJc w:val="left"/>
      <w:pPr>
        <w:ind w:left="4320" w:hanging="360"/>
      </w:pPr>
      <w:rPr>
        <w:rFonts w:ascii="Wingdings" w:hAnsi="Wingdings" w:hint="default"/>
      </w:rPr>
    </w:lvl>
    <w:lvl w:ilvl="6" w:tplc="17A2E85E">
      <w:start w:val="1"/>
      <w:numFmt w:val="bullet"/>
      <w:lvlText w:val=""/>
      <w:lvlJc w:val="left"/>
      <w:pPr>
        <w:ind w:left="5040" w:hanging="360"/>
      </w:pPr>
      <w:rPr>
        <w:rFonts w:ascii="Symbol" w:hAnsi="Symbol" w:hint="default"/>
      </w:rPr>
    </w:lvl>
    <w:lvl w:ilvl="7" w:tplc="2638BFBE">
      <w:start w:val="1"/>
      <w:numFmt w:val="bullet"/>
      <w:lvlText w:val="o"/>
      <w:lvlJc w:val="left"/>
      <w:pPr>
        <w:ind w:left="5760" w:hanging="360"/>
      </w:pPr>
      <w:rPr>
        <w:rFonts w:ascii="Courier New" w:hAnsi="Courier New" w:hint="default"/>
      </w:rPr>
    </w:lvl>
    <w:lvl w:ilvl="8" w:tplc="7DBE4B8A">
      <w:start w:val="1"/>
      <w:numFmt w:val="bullet"/>
      <w:lvlText w:val=""/>
      <w:lvlJc w:val="left"/>
      <w:pPr>
        <w:ind w:left="6480" w:hanging="360"/>
      </w:pPr>
      <w:rPr>
        <w:rFonts w:ascii="Wingdings" w:hAnsi="Wingdings" w:hint="default"/>
      </w:rPr>
    </w:lvl>
  </w:abstractNum>
  <w:abstractNum w:abstractNumId="18" w15:restartNumberingAfterBreak="0">
    <w:nsid w:val="5AEE0902"/>
    <w:multiLevelType w:val="hybridMultilevel"/>
    <w:tmpl w:val="02C8FF18"/>
    <w:lvl w:ilvl="0" w:tplc="E58E3F94">
      <w:start w:val="1"/>
      <w:numFmt w:val="bullet"/>
      <w:lvlText w:val=""/>
      <w:lvlJc w:val="left"/>
      <w:pPr>
        <w:ind w:left="360" w:hanging="360"/>
      </w:pPr>
      <w:rPr>
        <w:rFonts w:ascii="Symbol" w:hAnsi="Symbol" w:hint="default"/>
      </w:rPr>
    </w:lvl>
    <w:lvl w:ilvl="1" w:tplc="771C00C4">
      <w:start w:val="1"/>
      <w:numFmt w:val="bullet"/>
      <w:lvlText w:val="o"/>
      <w:lvlJc w:val="left"/>
      <w:pPr>
        <w:ind w:left="1080" w:hanging="360"/>
      </w:pPr>
      <w:rPr>
        <w:rFonts w:ascii="Courier New" w:hAnsi="Courier New" w:hint="default"/>
      </w:rPr>
    </w:lvl>
    <w:lvl w:ilvl="2" w:tplc="E124A86A">
      <w:start w:val="1"/>
      <w:numFmt w:val="bullet"/>
      <w:lvlText w:val=""/>
      <w:lvlJc w:val="left"/>
      <w:pPr>
        <w:ind w:left="1800" w:hanging="360"/>
      </w:pPr>
      <w:rPr>
        <w:rFonts w:ascii="Wingdings" w:hAnsi="Wingdings" w:hint="default"/>
      </w:rPr>
    </w:lvl>
    <w:lvl w:ilvl="3" w:tplc="5F9EBF14">
      <w:start w:val="1"/>
      <w:numFmt w:val="bullet"/>
      <w:lvlText w:val=""/>
      <w:lvlJc w:val="left"/>
      <w:pPr>
        <w:ind w:left="2520" w:hanging="360"/>
      </w:pPr>
      <w:rPr>
        <w:rFonts w:ascii="Symbol" w:hAnsi="Symbol" w:hint="default"/>
      </w:rPr>
    </w:lvl>
    <w:lvl w:ilvl="4" w:tplc="08FCFDFE">
      <w:start w:val="1"/>
      <w:numFmt w:val="bullet"/>
      <w:lvlText w:val="o"/>
      <w:lvlJc w:val="left"/>
      <w:pPr>
        <w:ind w:left="3240" w:hanging="360"/>
      </w:pPr>
      <w:rPr>
        <w:rFonts w:ascii="Courier New" w:hAnsi="Courier New" w:hint="default"/>
      </w:rPr>
    </w:lvl>
    <w:lvl w:ilvl="5" w:tplc="A2A6623A">
      <w:start w:val="1"/>
      <w:numFmt w:val="bullet"/>
      <w:lvlText w:val=""/>
      <w:lvlJc w:val="left"/>
      <w:pPr>
        <w:ind w:left="3960" w:hanging="360"/>
      </w:pPr>
      <w:rPr>
        <w:rFonts w:ascii="Wingdings" w:hAnsi="Wingdings" w:hint="default"/>
      </w:rPr>
    </w:lvl>
    <w:lvl w:ilvl="6" w:tplc="A6E6344C">
      <w:start w:val="1"/>
      <w:numFmt w:val="bullet"/>
      <w:lvlText w:val=""/>
      <w:lvlJc w:val="left"/>
      <w:pPr>
        <w:ind w:left="4680" w:hanging="360"/>
      </w:pPr>
      <w:rPr>
        <w:rFonts w:ascii="Symbol" w:hAnsi="Symbol" w:hint="default"/>
      </w:rPr>
    </w:lvl>
    <w:lvl w:ilvl="7" w:tplc="D4926378">
      <w:start w:val="1"/>
      <w:numFmt w:val="bullet"/>
      <w:lvlText w:val="o"/>
      <w:lvlJc w:val="left"/>
      <w:pPr>
        <w:ind w:left="5400" w:hanging="360"/>
      </w:pPr>
      <w:rPr>
        <w:rFonts w:ascii="Courier New" w:hAnsi="Courier New" w:hint="default"/>
      </w:rPr>
    </w:lvl>
    <w:lvl w:ilvl="8" w:tplc="61D6B004">
      <w:start w:val="1"/>
      <w:numFmt w:val="bullet"/>
      <w:lvlText w:val=""/>
      <w:lvlJc w:val="left"/>
      <w:pPr>
        <w:ind w:left="6120" w:hanging="360"/>
      </w:pPr>
      <w:rPr>
        <w:rFonts w:ascii="Wingdings" w:hAnsi="Wingdings" w:hint="default"/>
      </w:rPr>
    </w:lvl>
  </w:abstractNum>
  <w:abstractNum w:abstractNumId="19" w15:restartNumberingAfterBreak="0">
    <w:nsid w:val="5F8C9255"/>
    <w:multiLevelType w:val="hybridMultilevel"/>
    <w:tmpl w:val="D7FECD4C"/>
    <w:lvl w:ilvl="0" w:tplc="5A7CDB14">
      <w:start w:val="1"/>
      <w:numFmt w:val="bullet"/>
      <w:lvlText w:val=""/>
      <w:lvlJc w:val="left"/>
      <w:pPr>
        <w:ind w:left="720" w:hanging="360"/>
      </w:pPr>
      <w:rPr>
        <w:rFonts w:ascii="Wingdings" w:hAnsi="Wingdings" w:hint="default"/>
      </w:rPr>
    </w:lvl>
    <w:lvl w:ilvl="1" w:tplc="4CFCBDC2">
      <w:start w:val="1"/>
      <w:numFmt w:val="bullet"/>
      <w:lvlText w:val="o"/>
      <w:lvlJc w:val="left"/>
      <w:pPr>
        <w:ind w:left="1440" w:hanging="360"/>
      </w:pPr>
      <w:rPr>
        <w:rFonts w:ascii="Courier New" w:hAnsi="Courier New" w:hint="default"/>
      </w:rPr>
    </w:lvl>
    <w:lvl w:ilvl="2" w:tplc="3CD07382">
      <w:start w:val="1"/>
      <w:numFmt w:val="bullet"/>
      <w:lvlText w:val=""/>
      <w:lvlJc w:val="left"/>
      <w:pPr>
        <w:ind w:left="2160" w:hanging="360"/>
      </w:pPr>
      <w:rPr>
        <w:rFonts w:ascii="Wingdings" w:hAnsi="Wingdings" w:hint="default"/>
      </w:rPr>
    </w:lvl>
    <w:lvl w:ilvl="3" w:tplc="A4F4B7A0">
      <w:start w:val="1"/>
      <w:numFmt w:val="bullet"/>
      <w:lvlText w:val=""/>
      <w:lvlJc w:val="left"/>
      <w:pPr>
        <w:ind w:left="2880" w:hanging="360"/>
      </w:pPr>
      <w:rPr>
        <w:rFonts w:ascii="Symbol" w:hAnsi="Symbol" w:hint="default"/>
      </w:rPr>
    </w:lvl>
    <w:lvl w:ilvl="4" w:tplc="0C209CFE">
      <w:start w:val="1"/>
      <w:numFmt w:val="bullet"/>
      <w:lvlText w:val="o"/>
      <w:lvlJc w:val="left"/>
      <w:pPr>
        <w:ind w:left="3600" w:hanging="360"/>
      </w:pPr>
      <w:rPr>
        <w:rFonts w:ascii="Courier New" w:hAnsi="Courier New" w:hint="default"/>
      </w:rPr>
    </w:lvl>
    <w:lvl w:ilvl="5" w:tplc="4284541C">
      <w:start w:val="1"/>
      <w:numFmt w:val="bullet"/>
      <w:lvlText w:val=""/>
      <w:lvlJc w:val="left"/>
      <w:pPr>
        <w:ind w:left="4320" w:hanging="360"/>
      </w:pPr>
      <w:rPr>
        <w:rFonts w:ascii="Wingdings" w:hAnsi="Wingdings" w:hint="default"/>
      </w:rPr>
    </w:lvl>
    <w:lvl w:ilvl="6" w:tplc="0B809DB6">
      <w:start w:val="1"/>
      <w:numFmt w:val="bullet"/>
      <w:lvlText w:val=""/>
      <w:lvlJc w:val="left"/>
      <w:pPr>
        <w:ind w:left="5040" w:hanging="360"/>
      </w:pPr>
      <w:rPr>
        <w:rFonts w:ascii="Symbol" w:hAnsi="Symbol" w:hint="default"/>
      </w:rPr>
    </w:lvl>
    <w:lvl w:ilvl="7" w:tplc="EEE09FE4">
      <w:start w:val="1"/>
      <w:numFmt w:val="bullet"/>
      <w:lvlText w:val="o"/>
      <w:lvlJc w:val="left"/>
      <w:pPr>
        <w:ind w:left="5760" w:hanging="360"/>
      </w:pPr>
      <w:rPr>
        <w:rFonts w:ascii="Courier New" w:hAnsi="Courier New" w:hint="default"/>
      </w:rPr>
    </w:lvl>
    <w:lvl w:ilvl="8" w:tplc="56D0E14A">
      <w:start w:val="1"/>
      <w:numFmt w:val="bullet"/>
      <w:lvlText w:val=""/>
      <w:lvlJc w:val="left"/>
      <w:pPr>
        <w:ind w:left="6480" w:hanging="360"/>
      </w:pPr>
      <w:rPr>
        <w:rFonts w:ascii="Wingdings" w:hAnsi="Wingdings" w:hint="default"/>
      </w:rPr>
    </w:lvl>
  </w:abstractNum>
  <w:abstractNum w:abstractNumId="20" w15:restartNumberingAfterBreak="0">
    <w:nsid w:val="613E983E"/>
    <w:multiLevelType w:val="hybridMultilevel"/>
    <w:tmpl w:val="FFC01730"/>
    <w:lvl w:ilvl="0" w:tplc="D7CEACE4">
      <w:start w:val="1"/>
      <w:numFmt w:val="bullet"/>
      <w:lvlText w:val=""/>
      <w:lvlJc w:val="left"/>
      <w:pPr>
        <w:ind w:left="720" w:hanging="360"/>
      </w:pPr>
      <w:rPr>
        <w:rFonts w:ascii="Wingdings" w:hAnsi="Wingdings" w:hint="default"/>
      </w:rPr>
    </w:lvl>
    <w:lvl w:ilvl="1" w:tplc="3496F072">
      <w:start w:val="1"/>
      <w:numFmt w:val="bullet"/>
      <w:lvlText w:val="o"/>
      <w:lvlJc w:val="left"/>
      <w:pPr>
        <w:ind w:left="1440" w:hanging="360"/>
      </w:pPr>
      <w:rPr>
        <w:rFonts w:ascii="Courier New" w:hAnsi="Courier New" w:hint="default"/>
      </w:rPr>
    </w:lvl>
    <w:lvl w:ilvl="2" w:tplc="0BAC1F7E">
      <w:start w:val="1"/>
      <w:numFmt w:val="bullet"/>
      <w:lvlText w:val=""/>
      <w:lvlJc w:val="left"/>
      <w:pPr>
        <w:ind w:left="2160" w:hanging="360"/>
      </w:pPr>
      <w:rPr>
        <w:rFonts w:ascii="Wingdings" w:hAnsi="Wingdings" w:hint="default"/>
      </w:rPr>
    </w:lvl>
    <w:lvl w:ilvl="3" w:tplc="8072328E">
      <w:start w:val="1"/>
      <w:numFmt w:val="bullet"/>
      <w:lvlText w:val=""/>
      <w:lvlJc w:val="left"/>
      <w:pPr>
        <w:ind w:left="2880" w:hanging="360"/>
      </w:pPr>
      <w:rPr>
        <w:rFonts w:ascii="Symbol" w:hAnsi="Symbol" w:hint="default"/>
      </w:rPr>
    </w:lvl>
    <w:lvl w:ilvl="4" w:tplc="E98AD45A">
      <w:start w:val="1"/>
      <w:numFmt w:val="bullet"/>
      <w:lvlText w:val="o"/>
      <w:lvlJc w:val="left"/>
      <w:pPr>
        <w:ind w:left="3600" w:hanging="360"/>
      </w:pPr>
      <w:rPr>
        <w:rFonts w:ascii="Courier New" w:hAnsi="Courier New" w:hint="default"/>
      </w:rPr>
    </w:lvl>
    <w:lvl w:ilvl="5" w:tplc="0DC0FEA6">
      <w:start w:val="1"/>
      <w:numFmt w:val="bullet"/>
      <w:lvlText w:val=""/>
      <w:lvlJc w:val="left"/>
      <w:pPr>
        <w:ind w:left="4320" w:hanging="360"/>
      </w:pPr>
      <w:rPr>
        <w:rFonts w:ascii="Wingdings" w:hAnsi="Wingdings" w:hint="default"/>
      </w:rPr>
    </w:lvl>
    <w:lvl w:ilvl="6" w:tplc="EC3A164E">
      <w:start w:val="1"/>
      <w:numFmt w:val="bullet"/>
      <w:lvlText w:val=""/>
      <w:lvlJc w:val="left"/>
      <w:pPr>
        <w:ind w:left="5040" w:hanging="360"/>
      </w:pPr>
      <w:rPr>
        <w:rFonts w:ascii="Symbol" w:hAnsi="Symbol" w:hint="default"/>
      </w:rPr>
    </w:lvl>
    <w:lvl w:ilvl="7" w:tplc="F1E22CA4">
      <w:start w:val="1"/>
      <w:numFmt w:val="bullet"/>
      <w:lvlText w:val="o"/>
      <w:lvlJc w:val="left"/>
      <w:pPr>
        <w:ind w:left="5760" w:hanging="360"/>
      </w:pPr>
      <w:rPr>
        <w:rFonts w:ascii="Courier New" w:hAnsi="Courier New" w:hint="default"/>
      </w:rPr>
    </w:lvl>
    <w:lvl w:ilvl="8" w:tplc="15526496">
      <w:start w:val="1"/>
      <w:numFmt w:val="bullet"/>
      <w:lvlText w:val=""/>
      <w:lvlJc w:val="left"/>
      <w:pPr>
        <w:ind w:left="6480" w:hanging="360"/>
      </w:pPr>
      <w:rPr>
        <w:rFonts w:ascii="Wingdings" w:hAnsi="Wingdings" w:hint="default"/>
      </w:rPr>
    </w:lvl>
  </w:abstractNum>
  <w:abstractNum w:abstractNumId="21" w15:restartNumberingAfterBreak="0">
    <w:nsid w:val="6263786A"/>
    <w:multiLevelType w:val="hybridMultilevel"/>
    <w:tmpl w:val="AA90C1BE"/>
    <w:lvl w:ilvl="0" w:tplc="2C5E55F6">
      <w:start w:val="1"/>
      <w:numFmt w:val="bullet"/>
      <w:lvlText w:val="-"/>
      <w:lvlJc w:val="left"/>
      <w:pPr>
        <w:ind w:left="720" w:hanging="360"/>
      </w:pPr>
      <w:rPr>
        <w:rFonts w:ascii="Calibri" w:hAnsi="Calibri" w:hint="default"/>
      </w:rPr>
    </w:lvl>
    <w:lvl w:ilvl="1" w:tplc="55C0FDA8">
      <w:start w:val="1"/>
      <w:numFmt w:val="bullet"/>
      <w:lvlText w:val="o"/>
      <w:lvlJc w:val="left"/>
      <w:pPr>
        <w:ind w:left="1440" w:hanging="360"/>
      </w:pPr>
      <w:rPr>
        <w:rFonts w:ascii="Courier New" w:hAnsi="Courier New" w:hint="default"/>
      </w:rPr>
    </w:lvl>
    <w:lvl w:ilvl="2" w:tplc="9B3CE318">
      <w:start w:val="1"/>
      <w:numFmt w:val="bullet"/>
      <w:lvlText w:val=""/>
      <w:lvlJc w:val="left"/>
      <w:pPr>
        <w:ind w:left="2160" w:hanging="360"/>
      </w:pPr>
      <w:rPr>
        <w:rFonts w:ascii="Wingdings" w:hAnsi="Wingdings" w:hint="default"/>
      </w:rPr>
    </w:lvl>
    <w:lvl w:ilvl="3" w:tplc="CBCE1A66">
      <w:start w:val="1"/>
      <w:numFmt w:val="bullet"/>
      <w:lvlText w:val=""/>
      <w:lvlJc w:val="left"/>
      <w:pPr>
        <w:ind w:left="2880" w:hanging="360"/>
      </w:pPr>
      <w:rPr>
        <w:rFonts w:ascii="Symbol" w:hAnsi="Symbol" w:hint="default"/>
      </w:rPr>
    </w:lvl>
    <w:lvl w:ilvl="4" w:tplc="0AC20074">
      <w:start w:val="1"/>
      <w:numFmt w:val="bullet"/>
      <w:lvlText w:val="o"/>
      <w:lvlJc w:val="left"/>
      <w:pPr>
        <w:ind w:left="3600" w:hanging="360"/>
      </w:pPr>
      <w:rPr>
        <w:rFonts w:ascii="Courier New" w:hAnsi="Courier New" w:hint="default"/>
      </w:rPr>
    </w:lvl>
    <w:lvl w:ilvl="5" w:tplc="CACC9892">
      <w:start w:val="1"/>
      <w:numFmt w:val="bullet"/>
      <w:lvlText w:val=""/>
      <w:lvlJc w:val="left"/>
      <w:pPr>
        <w:ind w:left="4320" w:hanging="360"/>
      </w:pPr>
      <w:rPr>
        <w:rFonts w:ascii="Wingdings" w:hAnsi="Wingdings" w:hint="default"/>
      </w:rPr>
    </w:lvl>
    <w:lvl w:ilvl="6" w:tplc="C9148852">
      <w:start w:val="1"/>
      <w:numFmt w:val="bullet"/>
      <w:lvlText w:val=""/>
      <w:lvlJc w:val="left"/>
      <w:pPr>
        <w:ind w:left="5040" w:hanging="360"/>
      </w:pPr>
      <w:rPr>
        <w:rFonts w:ascii="Symbol" w:hAnsi="Symbol" w:hint="default"/>
      </w:rPr>
    </w:lvl>
    <w:lvl w:ilvl="7" w:tplc="19B47EDE">
      <w:start w:val="1"/>
      <w:numFmt w:val="bullet"/>
      <w:lvlText w:val="o"/>
      <w:lvlJc w:val="left"/>
      <w:pPr>
        <w:ind w:left="5760" w:hanging="360"/>
      </w:pPr>
      <w:rPr>
        <w:rFonts w:ascii="Courier New" w:hAnsi="Courier New" w:hint="default"/>
      </w:rPr>
    </w:lvl>
    <w:lvl w:ilvl="8" w:tplc="9EFEEE06">
      <w:start w:val="1"/>
      <w:numFmt w:val="bullet"/>
      <w:lvlText w:val=""/>
      <w:lvlJc w:val="left"/>
      <w:pPr>
        <w:ind w:left="6480" w:hanging="360"/>
      </w:pPr>
      <w:rPr>
        <w:rFonts w:ascii="Wingdings" w:hAnsi="Wingdings" w:hint="default"/>
      </w:rPr>
    </w:lvl>
  </w:abstractNum>
  <w:abstractNum w:abstractNumId="22" w15:restartNumberingAfterBreak="0">
    <w:nsid w:val="67E0D5AD"/>
    <w:multiLevelType w:val="hybridMultilevel"/>
    <w:tmpl w:val="82CC5D56"/>
    <w:lvl w:ilvl="0" w:tplc="47167A24">
      <w:start w:val="1"/>
      <w:numFmt w:val="bullet"/>
      <w:lvlText w:val="-"/>
      <w:lvlJc w:val="left"/>
      <w:pPr>
        <w:ind w:left="720" w:hanging="360"/>
      </w:pPr>
      <w:rPr>
        <w:rFonts w:ascii="Calibri" w:hAnsi="Calibri" w:hint="default"/>
      </w:rPr>
    </w:lvl>
    <w:lvl w:ilvl="1" w:tplc="27DC68A8">
      <w:start w:val="1"/>
      <w:numFmt w:val="bullet"/>
      <w:lvlText w:val="o"/>
      <w:lvlJc w:val="left"/>
      <w:pPr>
        <w:ind w:left="1440" w:hanging="360"/>
      </w:pPr>
      <w:rPr>
        <w:rFonts w:ascii="Courier New" w:hAnsi="Courier New" w:hint="default"/>
      </w:rPr>
    </w:lvl>
    <w:lvl w:ilvl="2" w:tplc="72E2CD60">
      <w:start w:val="1"/>
      <w:numFmt w:val="bullet"/>
      <w:lvlText w:val=""/>
      <w:lvlJc w:val="left"/>
      <w:pPr>
        <w:ind w:left="2160" w:hanging="360"/>
      </w:pPr>
      <w:rPr>
        <w:rFonts w:ascii="Wingdings" w:hAnsi="Wingdings" w:hint="default"/>
      </w:rPr>
    </w:lvl>
    <w:lvl w:ilvl="3" w:tplc="91C48F24">
      <w:start w:val="1"/>
      <w:numFmt w:val="bullet"/>
      <w:lvlText w:val=""/>
      <w:lvlJc w:val="left"/>
      <w:pPr>
        <w:ind w:left="2880" w:hanging="360"/>
      </w:pPr>
      <w:rPr>
        <w:rFonts w:ascii="Symbol" w:hAnsi="Symbol" w:hint="default"/>
      </w:rPr>
    </w:lvl>
    <w:lvl w:ilvl="4" w:tplc="D3864928">
      <w:start w:val="1"/>
      <w:numFmt w:val="bullet"/>
      <w:lvlText w:val="o"/>
      <w:lvlJc w:val="left"/>
      <w:pPr>
        <w:ind w:left="3600" w:hanging="360"/>
      </w:pPr>
      <w:rPr>
        <w:rFonts w:ascii="Courier New" w:hAnsi="Courier New" w:hint="default"/>
      </w:rPr>
    </w:lvl>
    <w:lvl w:ilvl="5" w:tplc="E6BAF580">
      <w:start w:val="1"/>
      <w:numFmt w:val="bullet"/>
      <w:lvlText w:val=""/>
      <w:lvlJc w:val="left"/>
      <w:pPr>
        <w:ind w:left="4320" w:hanging="360"/>
      </w:pPr>
      <w:rPr>
        <w:rFonts w:ascii="Wingdings" w:hAnsi="Wingdings" w:hint="default"/>
      </w:rPr>
    </w:lvl>
    <w:lvl w:ilvl="6" w:tplc="FB582856">
      <w:start w:val="1"/>
      <w:numFmt w:val="bullet"/>
      <w:lvlText w:val=""/>
      <w:lvlJc w:val="left"/>
      <w:pPr>
        <w:ind w:left="5040" w:hanging="360"/>
      </w:pPr>
      <w:rPr>
        <w:rFonts w:ascii="Symbol" w:hAnsi="Symbol" w:hint="default"/>
      </w:rPr>
    </w:lvl>
    <w:lvl w:ilvl="7" w:tplc="BFE0AA2C">
      <w:start w:val="1"/>
      <w:numFmt w:val="bullet"/>
      <w:lvlText w:val="o"/>
      <w:lvlJc w:val="left"/>
      <w:pPr>
        <w:ind w:left="5760" w:hanging="360"/>
      </w:pPr>
      <w:rPr>
        <w:rFonts w:ascii="Courier New" w:hAnsi="Courier New" w:hint="default"/>
      </w:rPr>
    </w:lvl>
    <w:lvl w:ilvl="8" w:tplc="CD7E144A">
      <w:start w:val="1"/>
      <w:numFmt w:val="bullet"/>
      <w:lvlText w:val=""/>
      <w:lvlJc w:val="left"/>
      <w:pPr>
        <w:ind w:left="6480" w:hanging="360"/>
      </w:pPr>
      <w:rPr>
        <w:rFonts w:ascii="Wingdings" w:hAnsi="Wingdings" w:hint="default"/>
      </w:rPr>
    </w:lvl>
  </w:abstractNum>
  <w:abstractNum w:abstractNumId="23" w15:restartNumberingAfterBreak="0">
    <w:nsid w:val="69F6946D"/>
    <w:multiLevelType w:val="hybridMultilevel"/>
    <w:tmpl w:val="764A97F4"/>
    <w:lvl w:ilvl="0" w:tplc="01D0C9B6">
      <w:start w:val="1"/>
      <w:numFmt w:val="decimal"/>
      <w:lvlText w:val="%1."/>
      <w:lvlJc w:val="left"/>
      <w:pPr>
        <w:ind w:left="720" w:hanging="360"/>
      </w:pPr>
    </w:lvl>
    <w:lvl w:ilvl="1" w:tplc="BE94CD9A">
      <w:start w:val="1"/>
      <w:numFmt w:val="lowerLetter"/>
      <w:lvlText w:val="%2."/>
      <w:lvlJc w:val="left"/>
      <w:pPr>
        <w:ind w:left="1440" w:hanging="360"/>
      </w:pPr>
    </w:lvl>
    <w:lvl w:ilvl="2" w:tplc="1EDC4CE4">
      <w:start w:val="1"/>
      <w:numFmt w:val="lowerRoman"/>
      <w:lvlText w:val="%3."/>
      <w:lvlJc w:val="right"/>
      <w:pPr>
        <w:ind w:left="2160" w:hanging="180"/>
      </w:pPr>
    </w:lvl>
    <w:lvl w:ilvl="3" w:tplc="14D6B66E">
      <w:start w:val="1"/>
      <w:numFmt w:val="decimal"/>
      <w:lvlText w:val="%4."/>
      <w:lvlJc w:val="left"/>
      <w:pPr>
        <w:ind w:left="2880" w:hanging="360"/>
      </w:pPr>
    </w:lvl>
    <w:lvl w:ilvl="4" w:tplc="0862030E">
      <w:start w:val="1"/>
      <w:numFmt w:val="lowerLetter"/>
      <w:lvlText w:val="%5."/>
      <w:lvlJc w:val="left"/>
      <w:pPr>
        <w:ind w:left="3600" w:hanging="360"/>
      </w:pPr>
    </w:lvl>
    <w:lvl w:ilvl="5" w:tplc="6CE4F460">
      <w:start w:val="1"/>
      <w:numFmt w:val="lowerRoman"/>
      <w:lvlText w:val="%6."/>
      <w:lvlJc w:val="right"/>
      <w:pPr>
        <w:ind w:left="4320" w:hanging="180"/>
      </w:pPr>
    </w:lvl>
    <w:lvl w:ilvl="6" w:tplc="CC2C666C">
      <w:start w:val="1"/>
      <w:numFmt w:val="decimal"/>
      <w:lvlText w:val="%7."/>
      <w:lvlJc w:val="left"/>
      <w:pPr>
        <w:ind w:left="5040" w:hanging="360"/>
      </w:pPr>
    </w:lvl>
    <w:lvl w:ilvl="7" w:tplc="B08C826A">
      <w:start w:val="1"/>
      <w:numFmt w:val="lowerLetter"/>
      <w:lvlText w:val="%8."/>
      <w:lvlJc w:val="left"/>
      <w:pPr>
        <w:ind w:left="5760" w:hanging="360"/>
      </w:pPr>
    </w:lvl>
    <w:lvl w:ilvl="8" w:tplc="A8B26654">
      <w:start w:val="1"/>
      <w:numFmt w:val="lowerRoman"/>
      <w:lvlText w:val="%9."/>
      <w:lvlJc w:val="right"/>
      <w:pPr>
        <w:ind w:left="6480" w:hanging="180"/>
      </w:pPr>
    </w:lvl>
  </w:abstractNum>
  <w:abstractNum w:abstractNumId="24" w15:restartNumberingAfterBreak="0">
    <w:nsid w:val="6D032A8E"/>
    <w:multiLevelType w:val="hybridMultilevel"/>
    <w:tmpl w:val="5596C57C"/>
    <w:lvl w:ilvl="0" w:tplc="9A762F34">
      <w:start w:val="1"/>
      <w:numFmt w:val="bullet"/>
      <w:lvlText w:val=""/>
      <w:lvlJc w:val="left"/>
      <w:pPr>
        <w:ind w:left="720" w:hanging="360"/>
      </w:pPr>
      <w:rPr>
        <w:rFonts w:ascii="Symbol" w:hAnsi="Symbol" w:hint="default"/>
      </w:rPr>
    </w:lvl>
    <w:lvl w:ilvl="1" w:tplc="4ACA962C">
      <w:start w:val="1"/>
      <w:numFmt w:val="bullet"/>
      <w:lvlText w:val="o"/>
      <w:lvlJc w:val="left"/>
      <w:pPr>
        <w:ind w:left="1440" w:hanging="360"/>
      </w:pPr>
      <w:rPr>
        <w:rFonts w:ascii="Courier New" w:hAnsi="Courier New" w:hint="default"/>
      </w:rPr>
    </w:lvl>
    <w:lvl w:ilvl="2" w:tplc="C56687F8">
      <w:start w:val="1"/>
      <w:numFmt w:val="bullet"/>
      <w:lvlText w:val=""/>
      <w:lvlJc w:val="left"/>
      <w:pPr>
        <w:ind w:left="2160" w:hanging="360"/>
      </w:pPr>
      <w:rPr>
        <w:rFonts w:ascii="Wingdings" w:hAnsi="Wingdings" w:hint="default"/>
      </w:rPr>
    </w:lvl>
    <w:lvl w:ilvl="3" w:tplc="A796D968">
      <w:start w:val="1"/>
      <w:numFmt w:val="bullet"/>
      <w:lvlText w:val=""/>
      <w:lvlJc w:val="left"/>
      <w:pPr>
        <w:ind w:left="2880" w:hanging="360"/>
      </w:pPr>
      <w:rPr>
        <w:rFonts w:ascii="Symbol" w:hAnsi="Symbol" w:hint="default"/>
      </w:rPr>
    </w:lvl>
    <w:lvl w:ilvl="4" w:tplc="245C24E8">
      <w:start w:val="1"/>
      <w:numFmt w:val="bullet"/>
      <w:lvlText w:val="o"/>
      <w:lvlJc w:val="left"/>
      <w:pPr>
        <w:ind w:left="3600" w:hanging="360"/>
      </w:pPr>
      <w:rPr>
        <w:rFonts w:ascii="Courier New" w:hAnsi="Courier New" w:hint="default"/>
      </w:rPr>
    </w:lvl>
    <w:lvl w:ilvl="5" w:tplc="60A2A3C2">
      <w:start w:val="1"/>
      <w:numFmt w:val="bullet"/>
      <w:lvlText w:val=""/>
      <w:lvlJc w:val="left"/>
      <w:pPr>
        <w:ind w:left="4320" w:hanging="360"/>
      </w:pPr>
      <w:rPr>
        <w:rFonts w:ascii="Wingdings" w:hAnsi="Wingdings" w:hint="default"/>
      </w:rPr>
    </w:lvl>
    <w:lvl w:ilvl="6" w:tplc="C208634C">
      <w:start w:val="1"/>
      <w:numFmt w:val="bullet"/>
      <w:lvlText w:val=""/>
      <w:lvlJc w:val="left"/>
      <w:pPr>
        <w:ind w:left="5040" w:hanging="360"/>
      </w:pPr>
      <w:rPr>
        <w:rFonts w:ascii="Symbol" w:hAnsi="Symbol" w:hint="default"/>
      </w:rPr>
    </w:lvl>
    <w:lvl w:ilvl="7" w:tplc="F356EC5A">
      <w:start w:val="1"/>
      <w:numFmt w:val="bullet"/>
      <w:lvlText w:val="o"/>
      <w:lvlJc w:val="left"/>
      <w:pPr>
        <w:ind w:left="5760" w:hanging="360"/>
      </w:pPr>
      <w:rPr>
        <w:rFonts w:ascii="Courier New" w:hAnsi="Courier New" w:hint="default"/>
      </w:rPr>
    </w:lvl>
    <w:lvl w:ilvl="8" w:tplc="C4FA2314">
      <w:start w:val="1"/>
      <w:numFmt w:val="bullet"/>
      <w:lvlText w:val=""/>
      <w:lvlJc w:val="left"/>
      <w:pPr>
        <w:ind w:left="6480" w:hanging="360"/>
      </w:pPr>
      <w:rPr>
        <w:rFonts w:ascii="Wingdings" w:hAnsi="Wingdings" w:hint="default"/>
      </w:rPr>
    </w:lvl>
  </w:abstractNum>
  <w:abstractNum w:abstractNumId="25" w15:restartNumberingAfterBreak="0">
    <w:nsid w:val="6DE0A0C0"/>
    <w:multiLevelType w:val="hybridMultilevel"/>
    <w:tmpl w:val="0898E954"/>
    <w:lvl w:ilvl="0" w:tplc="30847E52">
      <w:start w:val="1"/>
      <w:numFmt w:val="bullet"/>
      <w:lvlText w:val=""/>
      <w:lvlJc w:val="left"/>
      <w:pPr>
        <w:ind w:left="720" w:hanging="360"/>
      </w:pPr>
      <w:rPr>
        <w:rFonts w:ascii="Symbol" w:hAnsi="Symbol" w:hint="default"/>
      </w:rPr>
    </w:lvl>
    <w:lvl w:ilvl="1" w:tplc="89D42E60">
      <w:start w:val="1"/>
      <w:numFmt w:val="bullet"/>
      <w:lvlText w:val="o"/>
      <w:lvlJc w:val="left"/>
      <w:pPr>
        <w:ind w:left="1440" w:hanging="360"/>
      </w:pPr>
      <w:rPr>
        <w:rFonts w:ascii="Courier New" w:hAnsi="Courier New" w:hint="default"/>
      </w:rPr>
    </w:lvl>
    <w:lvl w:ilvl="2" w:tplc="9246F738">
      <w:start w:val="1"/>
      <w:numFmt w:val="bullet"/>
      <w:lvlText w:val=""/>
      <w:lvlJc w:val="left"/>
      <w:pPr>
        <w:ind w:left="2160" w:hanging="360"/>
      </w:pPr>
      <w:rPr>
        <w:rFonts w:ascii="Wingdings" w:hAnsi="Wingdings" w:hint="default"/>
      </w:rPr>
    </w:lvl>
    <w:lvl w:ilvl="3" w:tplc="BC5A45A4">
      <w:start w:val="1"/>
      <w:numFmt w:val="bullet"/>
      <w:lvlText w:val=""/>
      <w:lvlJc w:val="left"/>
      <w:pPr>
        <w:ind w:left="2880" w:hanging="360"/>
      </w:pPr>
      <w:rPr>
        <w:rFonts w:ascii="Symbol" w:hAnsi="Symbol" w:hint="default"/>
      </w:rPr>
    </w:lvl>
    <w:lvl w:ilvl="4" w:tplc="1114B3F4">
      <w:start w:val="1"/>
      <w:numFmt w:val="bullet"/>
      <w:lvlText w:val="o"/>
      <w:lvlJc w:val="left"/>
      <w:pPr>
        <w:ind w:left="3600" w:hanging="360"/>
      </w:pPr>
      <w:rPr>
        <w:rFonts w:ascii="Courier New" w:hAnsi="Courier New" w:hint="default"/>
      </w:rPr>
    </w:lvl>
    <w:lvl w:ilvl="5" w:tplc="3140C4F2">
      <w:start w:val="1"/>
      <w:numFmt w:val="bullet"/>
      <w:lvlText w:val=""/>
      <w:lvlJc w:val="left"/>
      <w:pPr>
        <w:ind w:left="4320" w:hanging="360"/>
      </w:pPr>
      <w:rPr>
        <w:rFonts w:ascii="Wingdings" w:hAnsi="Wingdings" w:hint="default"/>
      </w:rPr>
    </w:lvl>
    <w:lvl w:ilvl="6" w:tplc="FCD2977C">
      <w:start w:val="1"/>
      <w:numFmt w:val="bullet"/>
      <w:lvlText w:val=""/>
      <w:lvlJc w:val="left"/>
      <w:pPr>
        <w:ind w:left="5040" w:hanging="360"/>
      </w:pPr>
      <w:rPr>
        <w:rFonts w:ascii="Symbol" w:hAnsi="Symbol" w:hint="default"/>
      </w:rPr>
    </w:lvl>
    <w:lvl w:ilvl="7" w:tplc="1B70E212">
      <w:start w:val="1"/>
      <w:numFmt w:val="bullet"/>
      <w:lvlText w:val="o"/>
      <w:lvlJc w:val="left"/>
      <w:pPr>
        <w:ind w:left="5760" w:hanging="360"/>
      </w:pPr>
      <w:rPr>
        <w:rFonts w:ascii="Courier New" w:hAnsi="Courier New" w:hint="default"/>
      </w:rPr>
    </w:lvl>
    <w:lvl w:ilvl="8" w:tplc="78B2AC7E">
      <w:start w:val="1"/>
      <w:numFmt w:val="bullet"/>
      <w:lvlText w:val=""/>
      <w:lvlJc w:val="left"/>
      <w:pPr>
        <w:ind w:left="6480" w:hanging="360"/>
      </w:pPr>
      <w:rPr>
        <w:rFonts w:ascii="Wingdings" w:hAnsi="Wingdings" w:hint="default"/>
      </w:rPr>
    </w:lvl>
  </w:abstractNum>
  <w:abstractNum w:abstractNumId="26" w15:restartNumberingAfterBreak="0">
    <w:nsid w:val="6F4403E1"/>
    <w:multiLevelType w:val="hybridMultilevel"/>
    <w:tmpl w:val="8D86DEF2"/>
    <w:lvl w:ilvl="0" w:tplc="9A4A9CCA">
      <w:start w:val="1"/>
      <w:numFmt w:val="decimal"/>
      <w:lvlText w:val="%1."/>
      <w:lvlJc w:val="left"/>
      <w:pPr>
        <w:ind w:left="720" w:hanging="360"/>
      </w:pPr>
    </w:lvl>
    <w:lvl w:ilvl="1" w:tplc="A058EF08">
      <w:start w:val="1"/>
      <w:numFmt w:val="lowerLetter"/>
      <w:lvlText w:val="%2."/>
      <w:lvlJc w:val="left"/>
      <w:pPr>
        <w:ind w:left="1440" w:hanging="360"/>
      </w:pPr>
    </w:lvl>
    <w:lvl w:ilvl="2" w:tplc="9A4CD802">
      <w:start w:val="1"/>
      <w:numFmt w:val="lowerRoman"/>
      <w:lvlText w:val="%3."/>
      <w:lvlJc w:val="right"/>
      <w:pPr>
        <w:ind w:left="2160" w:hanging="180"/>
      </w:pPr>
    </w:lvl>
    <w:lvl w:ilvl="3" w:tplc="7FDA2E80">
      <w:start w:val="1"/>
      <w:numFmt w:val="decimal"/>
      <w:lvlText w:val="%4."/>
      <w:lvlJc w:val="left"/>
      <w:pPr>
        <w:ind w:left="2880" w:hanging="360"/>
      </w:pPr>
    </w:lvl>
    <w:lvl w:ilvl="4" w:tplc="556C9034">
      <w:start w:val="1"/>
      <w:numFmt w:val="lowerLetter"/>
      <w:lvlText w:val="%5."/>
      <w:lvlJc w:val="left"/>
      <w:pPr>
        <w:ind w:left="3600" w:hanging="360"/>
      </w:pPr>
    </w:lvl>
    <w:lvl w:ilvl="5" w:tplc="A21C7BFC">
      <w:start w:val="1"/>
      <w:numFmt w:val="lowerRoman"/>
      <w:lvlText w:val="%6."/>
      <w:lvlJc w:val="right"/>
      <w:pPr>
        <w:ind w:left="4320" w:hanging="180"/>
      </w:pPr>
    </w:lvl>
    <w:lvl w:ilvl="6" w:tplc="0330B04C">
      <w:start w:val="1"/>
      <w:numFmt w:val="decimal"/>
      <w:lvlText w:val="%7."/>
      <w:lvlJc w:val="left"/>
      <w:pPr>
        <w:ind w:left="5040" w:hanging="360"/>
      </w:pPr>
    </w:lvl>
    <w:lvl w:ilvl="7" w:tplc="014AE804">
      <w:start w:val="1"/>
      <w:numFmt w:val="lowerLetter"/>
      <w:lvlText w:val="%8."/>
      <w:lvlJc w:val="left"/>
      <w:pPr>
        <w:ind w:left="5760" w:hanging="360"/>
      </w:pPr>
    </w:lvl>
    <w:lvl w:ilvl="8" w:tplc="8EAE24C2">
      <w:start w:val="1"/>
      <w:numFmt w:val="lowerRoman"/>
      <w:lvlText w:val="%9."/>
      <w:lvlJc w:val="right"/>
      <w:pPr>
        <w:ind w:left="6480" w:hanging="180"/>
      </w:pPr>
    </w:lvl>
  </w:abstractNum>
  <w:abstractNum w:abstractNumId="27" w15:restartNumberingAfterBreak="0">
    <w:nsid w:val="71D9747C"/>
    <w:multiLevelType w:val="hybridMultilevel"/>
    <w:tmpl w:val="6434BEAC"/>
    <w:lvl w:ilvl="0" w:tplc="298A13F2">
      <w:start w:val="1"/>
      <w:numFmt w:val="bullet"/>
      <w:lvlText w:val=""/>
      <w:lvlJc w:val="left"/>
      <w:pPr>
        <w:ind w:left="360" w:hanging="360"/>
      </w:pPr>
      <w:rPr>
        <w:rFonts w:ascii="Symbol" w:hAnsi="Symbol" w:hint="default"/>
      </w:rPr>
    </w:lvl>
    <w:lvl w:ilvl="1" w:tplc="7338C6E8">
      <w:start w:val="1"/>
      <w:numFmt w:val="bullet"/>
      <w:lvlText w:val="o"/>
      <w:lvlJc w:val="left"/>
      <w:pPr>
        <w:ind w:left="1080" w:hanging="360"/>
      </w:pPr>
      <w:rPr>
        <w:rFonts w:ascii="Courier New" w:hAnsi="Courier New" w:hint="default"/>
      </w:rPr>
    </w:lvl>
    <w:lvl w:ilvl="2" w:tplc="312CC444">
      <w:start w:val="1"/>
      <w:numFmt w:val="bullet"/>
      <w:lvlText w:val=""/>
      <w:lvlJc w:val="left"/>
      <w:pPr>
        <w:ind w:left="1800" w:hanging="360"/>
      </w:pPr>
      <w:rPr>
        <w:rFonts w:ascii="Wingdings" w:hAnsi="Wingdings" w:hint="default"/>
      </w:rPr>
    </w:lvl>
    <w:lvl w:ilvl="3" w:tplc="0B0C1D96">
      <w:start w:val="1"/>
      <w:numFmt w:val="bullet"/>
      <w:lvlText w:val=""/>
      <w:lvlJc w:val="left"/>
      <w:pPr>
        <w:ind w:left="2520" w:hanging="360"/>
      </w:pPr>
      <w:rPr>
        <w:rFonts w:ascii="Symbol" w:hAnsi="Symbol" w:hint="default"/>
      </w:rPr>
    </w:lvl>
    <w:lvl w:ilvl="4" w:tplc="4B460FD6">
      <w:start w:val="1"/>
      <w:numFmt w:val="bullet"/>
      <w:lvlText w:val="o"/>
      <w:lvlJc w:val="left"/>
      <w:pPr>
        <w:ind w:left="3240" w:hanging="360"/>
      </w:pPr>
      <w:rPr>
        <w:rFonts w:ascii="Courier New" w:hAnsi="Courier New" w:hint="default"/>
      </w:rPr>
    </w:lvl>
    <w:lvl w:ilvl="5" w:tplc="D99E157C">
      <w:start w:val="1"/>
      <w:numFmt w:val="bullet"/>
      <w:lvlText w:val=""/>
      <w:lvlJc w:val="left"/>
      <w:pPr>
        <w:ind w:left="3960" w:hanging="360"/>
      </w:pPr>
      <w:rPr>
        <w:rFonts w:ascii="Wingdings" w:hAnsi="Wingdings" w:hint="default"/>
      </w:rPr>
    </w:lvl>
    <w:lvl w:ilvl="6" w:tplc="B510CA5A">
      <w:start w:val="1"/>
      <w:numFmt w:val="bullet"/>
      <w:lvlText w:val=""/>
      <w:lvlJc w:val="left"/>
      <w:pPr>
        <w:ind w:left="4680" w:hanging="360"/>
      </w:pPr>
      <w:rPr>
        <w:rFonts w:ascii="Symbol" w:hAnsi="Symbol" w:hint="default"/>
      </w:rPr>
    </w:lvl>
    <w:lvl w:ilvl="7" w:tplc="6FD4A9FE">
      <w:start w:val="1"/>
      <w:numFmt w:val="bullet"/>
      <w:lvlText w:val="o"/>
      <w:lvlJc w:val="left"/>
      <w:pPr>
        <w:ind w:left="5400" w:hanging="360"/>
      </w:pPr>
      <w:rPr>
        <w:rFonts w:ascii="Courier New" w:hAnsi="Courier New" w:hint="default"/>
      </w:rPr>
    </w:lvl>
    <w:lvl w:ilvl="8" w:tplc="E4CC21C8">
      <w:start w:val="1"/>
      <w:numFmt w:val="bullet"/>
      <w:lvlText w:val=""/>
      <w:lvlJc w:val="left"/>
      <w:pPr>
        <w:ind w:left="6120" w:hanging="360"/>
      </w:pPr>
      <w:rPr>
        <w:rFonts w:ascii="Wingdings" w:hAnsi="Wingdings" w:hint="default"/>
      </w:rPr>
    </w:lvl>
  </w:abstractNum>
  <w:abstractNum w:abstractNumId="28" w15:restartNumberingAfterBreak="0">
    <w:nsid w:val="7453E195"/>
    <w:multiLevelType w:val="hybridMultilevel"/>
    <w:tmpl w:val="CD782C9A"/>
    <w:lvl w:ilvl="0" w:tplc="73DA06D6">
      <w:start w:val="1"/>
      <w:numFmt w:val="bullet"/>
      <w:lvlText w:val=""/>
      <w:lvlJc w:val="left"/>
      <w:pPr>
        <w:ind w:left="360" w:hanging="360"/>
      </w:pPr>
      <w:rPr>
        <w:rFonts w:ascii="Wingdings" w:hAnsi="Wingdings" w:hint="default"/>
      </w:rPr>
    </w:lvl>
    <w:lvl w:ilvl="1" w:tplc="7D8E53A0">
      <w:start w:val="1"/>
      <w:numFmt w:val="bullet"/>
      <w:lvlText w:val="o"/>
      <w:lvlJc w:val="left"/>
      <w:pPr>
        <w:ind w:left="1080" w:hanging="360"/>
      </w:pPr>
      <w:rPr>
        <w:rFonts w:ascii="Courier New" w:hAnsi="Courier New" w:hint="default"/>
      </w:rPr>
    </w:lvl>
    <w:lvl w:ilvl="2" w:tplc="7C0AE88C">
      <w:start w:val="1"/>
      <w:numFmt w:val="bullet"/>
      <w:lvlText w:val=""/>
      <w:lvlJc w:val="left"/>
      <w:pPr>
        <w:ind w:left="1800" w:hanging="360"/>
      </w:pPr>
      <w:rPr>
        <w:rFonts w:ascii="Wingdings" w:hAnsi="Wingdings" w:hint="default"/>
      </w:rPr>
    </w:lvl>
    <w:lvl w:ilvl="3" w:tplc="EA182324">
      <w:start w:val="1"/>
      <w:numFmt w:val="bullet"/>
      <w:lvlText w:val=""/>
      <w:lvlJc w:val="left"/>
      <w:pPr>
        <w:ind w:left="2520" w:hanging="360"/>
      </w:pPr>
      <w:rPr>
        <w:rFonts w:ascii="Symbol" w:hAnsi="Symbol" w:hint="default"/>
      </w:rPr>
    </w:lvl>
    <w:lvl w:ilvl="4" w:tplc="9EB8A80C">
      <w:start w:val="1"/>
      <w:numFmt w:val="bullet"/>
      <w:lvlText w:val="o"/>
      <w:lvlJc w:val="left"/>
      <w:pPr>
        <w:ind w:left="3240" w:hanging="360"/>
      </w:pPr>
      <w:rPr>
        <w:rFonts w:ascii="Courier New" w:hAnsi="Courier New" w:hint="default"/>
      </w:rPr>
    </w:lvl>
    <w:lvl w:ilvl="5" w:tplc="6F245368">
      <w:start w:val="1"/>
      <w:numFmt w:val="bullet"/>
      <w:lvlText w:val=""/>
      <w:lvlJc w:val="left"/>
      <w:pPr>
        <w:ind w:left="3960" w:hanging="360"/>
      </w:pPr>
      <w:rPr>
        <w:rFonts w:ascii="Wingdings" w:hAnsi="Wingdings" w:hint="default"/>
      </w:rPr>
    </w:lvl>
    <w:lvl w:ilvl="6" w:tplc="4DB6D30E">
      <w:start w:val="1"/>
      <w:numFmt w:val="bullet"/>
      <w:lvlText w:val=""/>
      <w:lvlJc w:val="left"/>
      <w:pPr>
        <w:ind w:left="4680" w:hanging="360"/>
      </w:pPr>
      <w:rPr>
        <w:rFonts w:ascii="Symbol" w:hAnsi="Symbol" w:hint="default"/>
      </w:rPr>
    </w:lvl>
    <w:lvl w:ilvl="7" w:tplc="6F6C0B40">
      <w:start w:val="1"/>
      <w:numFmt w:val="bullet"/>
      <w:lvlText w:val="o"/>
      <w:lvlJc w:val="left"/>
      <w:pPr>
        <w:ind w:left="5400" w:hanging="360"/>
      </w:pPr>
      <w:rPr>
        <w:rFonts w:ascii="Courier New" w:hAnsi="Courier New" w:hint="default"/>
      </w:rPr>
    </w:lvl>
    <w:lvl w:ilvl="8" w:tplc="193ED0AE">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8"/>
  </w:num>
  <w:num w:numId="4">
    <w:abstractNumId w:val="13"/>
  </w:num>
  <w:num w:numId="5">
    <w:abstractNumId w:val="9"/>
  </w:num>
  <w:num w:numId="6">
    <w:abstractNumId w:val="18"/>
  </w:num>
  <w:num w:numId="7">
    <w:abstractNumId w:val="20"/>
  </w:num>
  <w:num w:numId="8">
    <w:abstractNumId w:val="15"/>
  </w:num>
  <w:num w:numId="9">
    <w:abstractNumId w:val="19"/>
  </w:num>
  <w:num w:numId="10">
    <w:abstractNumId w:val="0"/>
  </w:num>
  <w:num w:numId="11">
    <w:abstractNumId w:val="3"/>
  </w:num>
  <w:num w:numId="12">
    <w:abstractNumId w:val="25"/>
  </w:num>
  <w:num w:numId="13">
    <w:abstractNumId w:val="14"/>
  </w:num>
  <w:num w:numId="14">
    <w:abstractNumId w:val="12"/>
  </w:num>
  <w:num w:numId="15">
    <w:abstractNumId w:val="17"/>
  </w:num>
  <w:num w:numId="16">
    <w:abstractNumId w:val="22"/>
  </w:num>
  <w:num w:numId="17">
    <w:abstractNumId w:val="21"/>
  </w:num>
  <w:num w:numId="18">
    <w:abstractNumId w:val="10"/>
  </w:num>
  <w:num w:numId="19">
    <w:abstractNumId w:val="1"/>
  </w:num>
  <w:num w:numId="20">
    <w:abstractNumId w:val="26"/>
  </w:num>
  <w:num w:numId="21">
    <w:abstractNumId w:val="16"/>
  </w:num>
  <w:num w:numId="22">
    <w:abstractNumId w:val="2"/>
  </w:num>
  <w:num w:numId="23">
    <w:abstractNumId w:val="24"/>
  </w:num>
  <w:num w:numId="24">
    <w:abstractNumId w:val="27"/>
  </w:num>
  <w:num w:numId="25">
    <w:abstractNumId w:val="5"/>
  </w:num>
  <w:num w:numId="26">
    <w:abstractNumId w:val="23"/>
  </w:num>
  <w:num w:numId="27">
    <w:abstractNumId w:val="4"/>
  </w:num>
  <w:num w:numId="28">
    <w:abstractNumId w:val="11"/>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EF"/>
    <w:rsid w:val="00001E16"/>
    <w:rsid w:val="0000549C"/>
    <w:rsid w:val="000056FD"/>
    <w:rsid w:val="000061CD"/>
    <w:rsid w:val="00007916"/>
    <w:rsid w:val="00015F27"/>
    <w:rsid w:val="00016C64"/>
    <w:rsid w:val="00016E6A"/>
    <w:rsid w:val="00023EDC"/>
    <w:rsid w:val="00024080"/>
    <w:rsid w:val="00034339"/>
    <w:rsid w:val="0004007E"/>
    <w:rsid w:val="0004320C"/>
    <w:rsid w:val="000435B2"/>
    <w:rsid w:val="0004489B"/>
    <w:rsid w:val="00046D61"/>
    <w:rsid w:val="00047244"/>
    <w:rsid w:val="00054A3B"/>
    <w:rsid w:val="00063090"/>
    <w:rsid w:val="00063E35"/>
    <w:rsid w:val="000668A2"/>
    <w:rsid w:val="00072E71"/>
    <w:rsid w:val="00084A10"/>
    <w:rsid w:val="000B07EE"/>
    <w:rsid w:val="000B2318"/>
    <w:rsid w:val="000B3CC4"/>
    <w:rsid w:val="000C3FCB"/>
    <w:rsid w:val="000D08AF"/>
    <w:rsid w:val="000D5871"/>
    <w:rsid w:val="000E7738"/>
    <w:rsid w:val="000E7CEA"/>
    <w:rsid w:val="000F49C1"/>
    <w:rsid w:val="00101A16"/>
    <w:rsid w:val="00107CFD"/>
    <w:rsid w:val="00111B23"/>
    <w:rsid w:val="001122DD"/>
    <w:rsid w:val="00117D62"/>
    <w:rsid w:val="00121A7C"/>
    <w:rsid w:val="00124DEF"/>
    <w:rsid w:val="00127A34"/>
    <w:rsid w:val="001331E1"/>
    <w:rsid w:val="00133E72"/>
    <w:rsid w:val="00154A35"/>
    <w:rsid w:val="00161BFB"/>
    <w:rsid w:val="00163B30"/>
    <w:rsid w:val="00164EB3"/>
    <w:rsid w:val="001778A8"/>
    <w:rsid w:val="0017BC24"/>
    <w:rsid w:val="001845D3"/>
    <w:rsid w:val="0018538A"/>
    <w:rsid w:val="00187AF5"/>
    <w:rsid w:val="00191ADD"/>
    <w:rsid w:val="00195FE3"/>
    <w:rsid w:val="001A5D58"/>
    <w:rsid w:val="001A7496"/>
    <w:rsid w:val="001D4C33"/>
    <w:rsid w:val="001D53A3"/>
    <w:rsid w:val="001D5D25"/>
    <w:rsid w:val="001D614A"/>
    <w:rsid w:val="001D6A4F"/>
    <w:rsid w:val="001E60F0"/>
    <w:rsid w:val="001E698E"/>
    <w:rsid w:val="001F38F7"/>
    <w:rsid w:val="001F66E2"/>
    <w:rsid w:val="00202043"/>
    <w:rsid w:val="002102E7"/>
    <w:rsid w:val="002112BD"/>
    <w:rsid w:val="00214B3A"/>
    <w:rsid w:val="00223849"/>
    <w:rsid w:val="00224623"/>
    <w:rsid w:val="00231748"/>
    <w:rsid w:val="002335FC"/>
    <w:rsid w:val="002403A3"/>
    <w:rsid w:val="00241EAE"/>
    <w:rsid w:val="00242D28"/>
    <w:rsid w:val="00246371"/>
    <w:rsid w:val="0025149A"/>
    <w:rsid w:val="00252D0D"/>
    <w:rsid w:val="00254ADC"/>
    <w:rsid w:val="00257EC1"/>
    <w:rsid w:val="002609CC"/>
    <w:rsid w:val="002707C7"/>
    <w:rsid w:val="00290699"/>
    <w:rsid w:val="002A0645"/>
    <w:rsid w:val="002A2DA1"/>
    <w:rsid w:val="002A353D"/>
    <w:rsid w:val="002A53BF"/>
    <w:rsid w:val="002B722A"/>
    <w:rsid w:val="002C59A8"/>
    <w:rsid w:val="002D0CD4"/>
    <w:rsid w:val="002D1184"/>
    <w:rsid w:val="002D57C9"/>
    <w:rsid w:val="002D79EC"/>
    <w:rsid w:val="002E1DDF"/>
    <w:rsid w:val="002E5BE3"/>
    <w:rsid w:val="00300968"/>
    <w:rsid w:val="00301B37"/>
    <w:rsid w:val="00303E14"/>
    <w:rsid w:val="00304E76"/>
    <w:rsid w:val="00305EB5"/>
    <w:rsid w:val="0030FAB9"/>
    <w:rsid w:val="00312338"/>
    <w:rsid w:val="00313B62"/>
    <w:rsid w:val="0031673A"/>
    <w:rsid w:val="00321808"/>
    <w:rsid w:val="003230ED"/>
    <w:rsid w:val="003324A0"/>
    <w:rsid w:val="00336ED2"/>
    <w:rsid w:val="0034193D"/>
    <w:rsid w:val="00343B7D"/>
    <w:rsid w:val="00351255"/>
    <w:rsid w:val="00355F5C"/>
    <w:rsid w:val="00360D15"/>
    <w:rsid w:val="003714D5"/>
    <w:rsid w:val="003752A5"/>
    <w:rsid w:val="00376415"/>
    <w:rsid w:val="003902DE"/>
    <w:rsid w:val="003A57F4"/>
    <w:rsid w:val="003A6DAF"/>
    <w:rsid w:val="003A7B17"/>
    <w:rsid w:val="003A7BD5"/>
    <w:rsid w:val="003B1C16"/>
    <w:rsid w:val="003B2F71"/>
    <w:rsid w:val="003B55F0"/>
    <w:rsid w:val="003C1AAD"/>
    <w:rsid w:val="003C60ED"/>
    <w:rsid w:val="003D58F6"/>
    <w:rsid w:val="003F3CE8"/>
    <w:rsid w:val="003F6072"/>
    <w:rsid w:val="003F715F"/>
    <w:rsid w:val="003F7BB6"/>
    <w:rsid w:val="0040076B"/>
    <w:rsid w:val="004056F9"/>
    <w:rsid w:val="0041420F"/>
    <w:rsid w:val="00421732"/>
    <w:rsid w:val="00427C40"/>
    <w:rsid w:val="00431DF1"/>
    <w:rsid w:val="004320E4"/>
    <w:rsid w:val="00441A49"/>
    <w:rsid w:val="00451565"/>
    <w:rsid w:val="00465971"/>
    <w:rsid w:val="00466363"/>
    <w:rsid w:val="0048213A"/>
    <w:rsid w:val="004C3EE3"/>
    <w:rsid w:val="004D2C64"/>
    <w:rsid w:val="004D4DCB"/>
    <w:rsid w:val="004D59CC"/>
    <w:rsid w:val="004D5C3C"/>
    <w:rsid w:val="004E07AB"/>
    <w:rsid w:val="004E52D7"/>
    <w:rsid w:val="004E5446"/>
    <w:rsid w:val="004F3AB5"/>
    <w:rsid w:val="004F43E5"/>
    <w:rsid w:val="00515A75"/>
    <w:rsid w:val="00530157"/>
    <w:rsid w:val="00582293"/>
    <w:rsid w:val="00586644"/>
    <w:rsid w:val="00587A09"/>
    <w:rsid w:val="005A1323"/>
    <w:rsid w:val="005C0BAB"/>
    <w:rsid w:val="005C23DB"/>
    <w:rsid w:val="005C7651"/>
    <w:rsid w:val="005D4B82"/>
    <w:rsid w:val="005E67E4"/>
    <w:rsid w:val="005F68BE"/>
    <w:rsid w:val="005F76FF"/>
    <w:rsid w:val="00602BE0"/>
    <w:rsid w:val="00606EAB"/>
    <w:rsid w:val="00612AA4"/>
    <w:rsid w:val="00613545"/>
    <w:rsid w:val="00620A1A"/>
    <w:rsid w:val="00621F33"/>
    <w:rsid w:val="00623B1D"/>
    <w:rsid w:val="00626DE2"/>
    <w:rsid w:val="00632E79"/>
    <w:rsid w:val="00647C37"/>
    <w:rsid w:val="00676059"/>
    <w:rsid w:val="00684910"/>
    <w:rsid w:val="00693E7D"/>
    <w:rsid w:val="006A354E"/>
    <w:rsid w:val="006B2693"/>
    <w:rsid w:val="006B3129"/>
    <w:rsid w:val="006B78C1"/>
    <w:rsid w:val="006C1AA2"/>
    <w:rsid w:val="006C43EC"/>
    <w:rsid w:val="006D3E0C"/>
    <w:rsid w:val="006D423A"/>
    <w:rsid w:val="006E4881"/>
    <w:rsid w:val="006E5650"/>
    <w:rsid w:val="006E7680"/>
    <w:rsid w:val="00712C9D"/>
    <w:rsid w:val="0071308F"/>
    <w:rsid w:val="007256C7"/>
    <w:rsid w:val="0073151D"/>
    <w:rsid w:val="00753730"/>
    <w:rsid w:val="007549DE"/>
    <w:rsid w:val="00767519"/>
    <w:rsid w:val="00774503"/>
    <w:rsid w:val="00774A19"/>
    <w:rsid w:val="0077564E"/>
    <w:rsid w:val="007821F9"/>
    <w:rsid w:val="00790C6F"/>
    <w:rsid w:val="0079378B"/>
    <w:rsid w:val="00793961"/>
    <w:rsid w:val="0079448C"/>
    <w:rsid w:val="007951AE"/>
    <w:rsid w:val="007A7EC4"/>
    <w:rsid w:val="007B3170"/>
    <w:rsid w:val="007B4E2C"/>
    <w:rsid w:val="007B5037"/>
    <w:rsid w:val="007B525F"/>
    <w:rsid w:val="007C0C9B"/>
    <w:rsid w:val="007C3326"/>
    <w:rsid w:val="007D4E12"/>
    <w:rsid w:val="007E0C60"/>
    <w:rsid w:val="007E2C19"/>
    <w:rsid w:val="008014A2"/>
    <w:rsid w:val="00812D8C"/>
    <w:rsid w:val="00816883"/>
    <w:rsid w:val="00847FE5"/>
    <w:rsid w:val="0085163E"/>
    <w:rsid w:val="00861B72"/>
    <w:rsid w:val="00863240"/>
    <w:rsid w:val="00873C12"/>
    <w:rsid w:val="00874FE0"/>
    <w:rsid w:val="0088626E"/>
    <w:rsid w:val="0089F1E3"/>
    <w:rsid w:val="008A2323"/>
    <w:rsid w:val="008A4962"/>
    <w:rsid w:val="008B2E2B"/>
    <w:rsid w:val="008B4488"/>
    <w:rsid w:val="008C2FE0"/>
    <w:rsid w:val="008C3C41"/>
    <w:rsid w:val="008D4DCF"/>
    <w:rsid w:val="008E3E39"/>
    <w:rsid w:val="008E43E7"/>
    <w:rsid w:val="00904483"/>
    <w:rsid w:val="00906D34"/>
    <w:rsid w:val="00907B32"/>
    <w:rsid w:val="00927405"/>
    <w:rsid w:val="0092C273"/>
    <w:rsid w:val="009328B1"/>
    <w:rsid w:val="00934112"/>
    <w:rsid w:val="00937043"/>
    <w:rsid w:val="00941336"/>
    <w:rsid w:val="009435CB"/>
    <w:rsid w:val="009566D9"/>
    <w:rsid w:val="009624FA"/>
    <w:rsid w:val="009665EF"/>
    <w:rsid w:val="00966A0B"/>
    <w:rsid w:val="00967249"/>
    <w:rsid w:val="0098653C"/>
    <w:rsid w:val="00987966"/>
    <w:rsid w:val="009A0D4B"/>
    <w:rsid w:val="009B0384"/>
    <w:rsid w:val="009B1468"/>
    <w:rsid w:val="009B17E3"/>
    <w:rsid w:val="009B70D2"/>
    <w:rsid w:val="009C558B"/>
    <w:rsid w:val="009D4F39"/>
    <w:rsid w:val="009D676A"/>
    <w:rsid w:val="009E3AB1"/>
    <w:rsid w:val="009E45C2"/>
    <w:rsid w:val="009E550D"/>
    <w:rsid w:val="009F1790"/>
    <w:rsid w:val="009F7C95"/>
    <w:rsid w:val="00A00C5E"/>
    <w:rsid w:val="00A017D4"/>
    <w:rsid w:val="00A06276"/>
    <w:rsid w:val="00A134E4"/>
    <w:rsid w:val="00A24AE1"/>
    <w:rsid w:val="00A25648"/>
    <w:rsid w:val="00A3031B"/>
    <w:rsid w:val="00A361CE"/>
    <w:rsid w:val="00A615B3"/>
    <w:rsid w:val="00A64DC2"/>
    <w:rsid w:val="00A71EB6"/>
    <w:rsid w:val="00A776D2"/>
    <w:rsid w:val="00A778A7"/>
    <w:rsid w:val="00A77BC8"/>
    <w:rsid w:val="00A82A00"/>
    <w:rsid w:val="00A94FD0"/>
    <w:rsid w:val="00AC3D36"/>
    <w:rsid w:val="00AD46CF"/>
    <w:rsid w:val="00AE09A0"/>
    <w:rsid w:val="00AF5D58"/>
    <w:rsid w:val="00AF6795"/>
    <w:rsid w:val="00B0039F"/>
    <w:rsid w:val="00B00CC1"/>
    <w:rsid w:val="00B06832"/>
    <w:rsid w:val="00B1E380"/>
    <w:rsid w:val="00B31F0D"/>
    <w:rsid w:val="00B446BE"/>
    <w:rsid w:val="00B4717E"/>
    <w:rsid w:val="00B5275C"/>
    <w:rsid w:val="00B55811"/>
    <w:rsid w:val="00B73DD7"/>
    <w:rsid w:val="00B81847"/>
    <w:rsid w:val="00B829F7"/>
    <w:rsid w:val="00B91716"/>
    <w:rsid w:val="00B928D6"/>
    <w:rsid w:val="00B943FF"/>
    <w:rsid w:val="00BA1CE7"/>
    <w:rsid w:val="00BA59F9"/>
    <w:rsid w:val="00BA5B06"/>
    <w:rsid w:val="00BA5B58"/>
    <w:rsid w:val="00BC23E2"/>
    <w:rsid w:val="00BE325D"/>
    <w:rsid w:val="00BE6A31"/>
    <w:rsid w:val="00BF055F"/>
    <w:rsid w:val="00C01632"/>
    <w:rsid w:val="00C0194A"/>
    <w:rsid w:val="00C20E29"/>
    <w:rsid w:val="00C30D6D"/>
    <w:rsid w:val="00C31D7C"/>
    <w:rsid w:val="00C416F4"/>
    <w:rsid w:val="00C4333C"/>
    <w:rsid w:val="00C46E78"/>
    <w:rsid w:val="00C51B49"/>
    <w:rsid w:val="00C5321D"/>
    <w:rsid w:val="00C53B87"/>
    <w:rsid w:val="00C55D1C"/>
    <w:rsid w:val="00C712DA"/>
    <w:rsid w:val="00C7134D"/>
    <w:rsid w:val="00C71C88"/>
    <w:rsid w:val="00C815A6"/>
    <w:rsid w:val="00C86B1C"/>
    <w:rsid w:val="00C9064F"/>
    <w:rsid w:val="00CA4DC5"/>
    <w:rsid w:val="00CA527D"/>
    <w:rsid w:val="00CB3592"/>
    <w:rsid w:val="00CE47A8"/>
    <w:rsid w:val="00CE5D4C"/>
    <w:rsid w:val="00CE7999"/>
    <w:rsid w:val="00D214C3"/>
    <w:rsid w:val="00D21FBD"/>
    <w:rsid w:val="00D226C4"/>
    <w:rsid w:val="00D46E79"/>
    <w:rsid w:val="00D60F05"/>
    <w:rsid w:val="00D62C91"/>
    <w:rsid w:val="00D73DF0"/>
    <w:rsid w:val="00D7679F"/>
    <w:rsid w:val="00D80BC8"/>
    <w:rsid w:val="00D83E88"/>
    <w:rsid w:val="00D91D7C"/>
    <w:rsid w:val="00D966DB"/>
    <w:rsid w:val="00DA2B62"/>
    <w:rsid w:val="00DA3B9F"/>
    <w:rsid w:val="00DB6824"/>
    <w:rsid w:val="00DC4100"/>
    <w:rsid w:val="00DC7634"/>
    <w:rsid w:val="00DD3A5E"/>
    <w:rsid w:val="00DD4A49"/>
    <w:rsid w:val="00DD4B63"/>
    <w:rsid w:val="00DD51CA"/>
    <w:rsid w:val="00DD5F21"/>
    <w:rsid w:val="00DE7F55"/>
    <w:rsid w:val="00E00708"/>
    <w:rsid w:val="00E05792"/>
    <w:rsid w:val="00E06EBF"/>
    <w:rsid w:val="00E14BCB"/>
    <w:rsid w:val="00E23844"/>
    <w:rsid w:val="00E243A6"/>
    <w:rsid w:val="00E24FBA"/>
    <w:rsid w:val="00E25E2F"/>
    <w:rsid w:val="00E31D8B"/>
    <w:rsid w:val="00E43265"/>
    <w:rsid w:val="00E50052"/>
    <w:rsid w:val="00E5043F"/>
    <w:rsid w:val="00E64CD4"/>
    <w:rsid w:val="00E8461C"/>
    <w:rsid w:val="00E9114D"/>
    <w:rsid w:val="00E92D3E"/>
    <w:rsid w:val="00EC0C70"/>
    <w:rsid w:val="00ED275E"/>
    <w:rsid w:val="00EE51C5"/>
    <w:rsid w:val="00F033BD"/>
    <w:rsid w:val="00F03DA1"/>
    <w:rsid w:val="00F06BEE"/>
    <w:rsid w:val="00F078C5"/>
    <w:rsid w:val="00F10728"/>
    <w:rsid w:val="00F31278"/>
    <w:rsid w:val="00F31567"/>
    <w:rsid w:val="00F3791F"/>
    <w:rsid w:val="00F46566"/>
    <w:rsid w:val="00F5603F"/>
    <w:rsid w:val="00F56281"/>
    <w:rsid w:val="00F571A2"/>
    <w:rsid w:val="00F57F51"/>
    <w:rsid w:val="00F63C5F"/>
    <w:rsid w:val="00F757AD"/>
    <w:rsid w:val="00F77958"/>
    <w:rsid w:val="00F77C12"/>
    <w:rsid w:val="00F92A5C"/>
    <w:rsid w:val="00F97802"/>
    <w:rsid w:val="00FB0302"/>
    <w:rsid w:val="00FB5141"/>
    <w:rsid w:val="00FD1977"/>
    <w:rsid w:val="00FF25DF"/>
    <w:rsid w:val="00FF468C"/>
    <w:rsid w:val="010E5274"/>
    <w:rsid w:val="01119B6B"/>
    <w:rsid w:val="013B4E4D"/>
    <w:rsid w:val="014417DF"/>
    <w:rsid w:val="01506E6E"/>
    <w:rsid w:val="015CFAAD"/>
    <w:rsid w:val="016BC5FE"/>
    <w:rsid w:val="01702B50"/>
    <w:rsid w:val="018EFED1"/>
    <w:rsid w:val="019DD130"/>
    <w:rsid w:val="01A68FF8"/>
    <w:rsid w:val="01BE0051"/>
    <w:rsid w:val="01CF927D"/>
    <w:rsid w:val="01D0CE92"/>
    <w:rsid w:val="01DAECEB"/>
    <w:rsid w:val="01DEEE52"/>
    <w:rsid w:val="01E42738"/>
    <w:rsid w:val="01FA0720"/>
    <w:rsid w:val="01FCBCE1"/>
    <w:rsid w:val="02131D89"/>
    <w:rsid w:val="021DDC74"/>
    <w:rsid w:val="024DCC24"/>
    <w:rsid w:val="02699EAC"/>
    <w:rsid w:val="028D8243"/>
    <w:rsid w:val="0298B5CE"/>
    <w:rsid w:val="02A27720"/>
    <w:rsid w:val="02B9AFCF"/>
    <w:rsid w:val="02E9AC78"/>
    <w:rsid w:val="03007302"/>
    <w:rsid w:val="0310AAB6"/>
    <w:rsid w:val="0311DF3F"/>
    <w:rsid w:val="03192140"/>
    <w:rsid w:val="0339E142"/>
    <w:rsid w:val="0348EB25"/>
    <w:rsid w:val="037ABEB3"/>
    <w:rsid w:val="03888A5B"/>
    <w:rsid w:val="0396A05B"/>
    <w:rsid w:val="03AF0A98"/>
    <w:rsid w:val="03B53EAA"/>
    <w:rsid w:val="03C92072"/>
    <w:rsid w:val="03CA558C"/>
    <w:rsid w:val="03CDC26E"/>
    <w:rsid w:val="03F435F5"/>
    <w:rsid w:val="03F685D8"/>
    <w:rsid w:val="0408E10A"/>
    <w:rsid w:val="045D1B41"/>
    <w:rsid w:val="046C547C"/>
    <w:rsid w:val="04779BA2"/>
    <w:rsid w:val="047C7881"/>
    <w:rsid w:val="0484684A"/>
    <w:rsid w:val="04857CD9"/>
    <w:rsid w:val="048D9303"/>
    <w:rsid w:val="04990EC5"/>
    <w:rsid w:val="04A1D8CE"/>
    <w:rsid w:val="04A44F70"/>
    <w:rsid w:val="04B4F1A1"/>
    <w:rsid w:val="04DDEBA4"/>
    <w:rsid w:val="05168F14"/>
    <w:rsid w:val="052762C5"/>
    <w:rsid w:val="053A47ED"/>
    <w:rsid w:val="054D8548"/>
    <w:rsid w:val="054F1493"/>
    <w:rsid w:val="054F701D"/>
    <w:rsid w:val="05597F8F"/>
    <w:rsid w:val="055AACC2"/>
    <w:rsid w:val="05663396"/>
    <w:rsid w:val="05667C00"/>
    <w:rsid w:val="056DB9C9"/>
    <w:rsid w:val="0592F0CE"/>
    <w:rsid w:val="05AD55F5"/>
    <w:rsid w:val="05D5F849"/>
    <w:rsid w:val="05E610DE"/>
    <w:rsid w:val="05EFB59D"/>
    <w:rsid w:val="05F76E7D"/>
    <w:rsid w:val="060824DD"/>
    <w:rsid w:val="06325E99"/>
    <w:rsid w:val="0651001E"/>
    <w:rsid w:val="065BE42F"/>
    <w:rsid w:val="066A908C"/>
    <w:rsid w:val="067EB9D2"/>
    <w:rsid w:val="067FDB8B"/>
    <w:rsid w:val="06A10F3C"/>
    <w:rsid w:val="06A4DC16"/>
    <w:rsid w:val="06C2DDB1"/>
    <w:rsid w:val="06E066C4"/>
    <w:rsid w:val="06E68DE2"/>
    <w:rsid w:val="07114042"/>
    <w:rsid w:val="07475825"/>
    <w:rsid w:val="07481219"/>
    <w:rsid w:val="074C3566"/>
    <w:rsid w:val="07506A22"/>
    <w:rsid w:val="075CD58A"/>
    <w:rsid w:val="075DD466"/>
    <w:rsid w:val="0760E378"/>
    <w:rsid w:val="077F88C3"/>
    <w:rsid w:val="078B85FE"/>
    <w:rsid w:val="07947575"/>
    <w:rsid w:val="07972D54"/>
    <w:rsid w:val="07CF393A"/>
    <w:rsid w:val="07CFB293"/>
    <w:rsid w:val="07D0D975"/>
    <w:rsid w:val="07D289EC"/>
    <w:rsid w:val="07E006BE"/>
    <w:rsid w:val="07FB6CE8"/>
    <w:rsid w:val="0803BAE5"/>
    <w:rsid w:val="080A5395"/>
    <w:rsid w:val="080D5265"/>
    <w:rsid w:val="0823CD54"/>
    <w:rsid w:val="084234CF"/>
    <w:rsid w:val="086B7AD3"/>
    <w:rsid w:val="086CAAF6"/>
    <w:rsid w:val="08747312"/>
    <w:rsid w:val="088699A1"/>
    <w:rsid w:val="08C4ADBC"/>
    <w:rsid w:val="08C57ED0"/>
    <w:rsid w:val="08EC57AF"/>
    <w:rsid w:val="08F3CBAE"/>
    <w:rsid w:val="0905D2BE"/>
    <w:rsid w:val="09252FC5"/>
    <w:rsid w:val="092A8332"/>
    <w:rsid w:val="09311BBC"/>
    <w:rsid w:val="094257F6"/>
    <w:rsid w:val="095A0B3B"/>
    <w:rsid w:val="0967719D"/>
    <w:rsid w:val="09745E27"/>
    <w:rsid w:val="0976D7B2"/>
    <w:rsid w:val="09865910"/>
    <w:rsid w:val="098766A5"/>
    <w:rsid w:val="09ABA75E"/>
    <w:rsid w:val="09B026B0"/>
    <w:rsid w:val="09B08329"/>
    <w:rsid w:val="09B4802E"/>
    <w:rsid w:val="09B650D6"/>
    <w:rsid w:val="09BE5FCA"/>
    <w:rsid w:val="09C888C3"/>
    <w:rsid w:val="09D160E5"/>
    <w:rsid w:val="0A035AD4"/>
    <w:rsid w:val="0A133939"/>
    <w:rsid w:val="0A140BE2"/>
    <w:rsid w:val="0A2A10C3"/>
    <w:rsid w:val="0A2A867D"/>
    <w:rsid w:val="0A31D04B"/>
    <w:rsid w:val="0A36BB21"/>
    <w:rsid w:val="0A3EB6AC"/>
    <w:rsid w:val="0A4755C0"/>
    <w:rsid w:val="0A522879"/>
    <w:rsid w:val="0A5B89F3"/>
    <w:rsid w:val="0A6A1D2A"/>
    <w:rsid w:val="0A6F0028"/>
    <w:rsid w:val="0A72B30E"/>
    <w:rsid w:val="0A7F9218"/>
    <w:rsid w:val="0A882810"/>
    <w:rsid w:val="0AA52580"/>
    <w:rsid w:val="0ADB9600"/>
    <w:rsid w:val="0ADF19DE"/>
    <w:rsid w:val="0B2195F0"/>
    <w:rsid w:val="0B24710B"/>
    <w:rsid w:val="0B24D952"/>
    <w:rsid w:val="0B36823A"/>
    <w:rsid w:val="0B3CA869"/>
    <w:rsid w:val="0B571081"/>
    <w:rsid w:val="0B5B6E16"/>
    <w:rsid w:val="0B6085A2"/>
    <w:rsid w:val="0B7745E3"/>
    <w:rsid w:val="0B7CCECC"/>
    <w:rsid w:val="0B8131D9"/>
    <w:rsid w:val="0B838AFE"/>
    <w:rsid w:val="0B841E73"/>
    <w:rsid w:val="0BAECFF1"/>
    <w:rsid w:val="0BBE3A63"/>
    <w:rsid w:val="0BD069ED"/>
    <w:rsid w:val="0BD1A62D"/>
    <w:rsid w:val="0BD797D9"/>
    <w:rsid w:val="0C0E836F"/>
    <w:rsid w:val="0C115EC0"/>
    <w:rsid w:val="0C1B6279"/>
    <w:rsid w:val="0C3D08F5"/>
    <w:rsid w:val="0C46CFCD"/>
    <w:rsid w:val="0C5AC543"/>
    <w:rsid w:val="0C5C0325"/>
    <w:rsid w:val="0C776661"/>
    <w:rsid w:val="0C7B1262"/>
    <w:rsid w:val="0C96A76E"/>
    <w:rsid w:val="0CAD0F56"/>
    <w:rsid w:val="0CD29227"/>
    <w:rsid w:val="0CD31622"/>
    <w:rsid w:val="0CE8B10E"/>
    <w:rsid w:val="0CEBBA84"/>
    <w:rsid w:val="0CED1181"/>
    <w:rsid w:val="0CF87680"/>
    <w:rsid w:val="0CFAF53D"/>
    <w:rsid w:val="0D062C46"/>
    <w:rsid w:val="0D07CF8F"/>
    <w:rsid w:val="0D209193"/>
    <w:rsid w:val="0D22828D"/>
    <w:rsid w:val="0D277023"/>
    <w:rsid w:val="0D303B23"/>
    <w:rsid w:val="0D45F836"/>
    <w:rsid w:val="0D4F5BB2"/>
    <w:rsid w:val="0D5A0AC4"/>
    <w:rsid w:val="0D5CCC04"/>
    <w:rsid w:val="0D63240A"/>
    <w:rsid w:val="0D81EFDE"/>
    <w:rsid w:val="0DA9B01B"/>
    <w:rsid w:val="0DADB7E8"/>
    <w:rsid w:val="0DBFC8D2"/>
    <w:rsid w:val="0DC01B84"/>
    <w:rsid w:val="0DEA3DE0"/>
    <w:rsid w:val="0E2C5F1F"/>
    <w:rsid w:val="0E79E6FA"/>
    <w:rsid w:val="0E84816F"/>
    <w:rsid w:val="0E98C22F"/>
    <w:rsid w:val="0E9CF31E"/>
    <w:rsid w:val="0E9EC758"/>
    <w:rsid w:val="0EB879DE"/>
    <w:rsid w:val="0EBAF656"/>
    <w:rsid w:val="0EF712EE"/>
    <w:rsid w:val="0F048CDA"/>
    <w:rsid w:val="0F0946EF"/>
    <w:rsid w:val="0F16782E"/>
    <w:rsid w:val="0F1DE4C4"/>
    <w:rsid w:val="0F2B8202"/>
    <w:rsid w:val="0F39FBA1"/>
    <w:rsid w:val="0F452CFB"/>
    <w:rsid w:val="0F534562"/>
    <w:rsid w:val="0F5BEBE5"/>
    <w:rsid w:val="0F650EC9"/>
    <w:rsid w:val="0F6B314C"/>
    <w:rsid w:val="0F8B26EE"/>
    <w:rsid w:val="0F9EE283"/>
    <w:rsid w:val="0FD03ACC"/>
    <w:rsid w:val="0FD59490"/>
    <w:rsid w:val="0FDC299E"/>
    <w:rsid w:val="0FF13E18"/>
    <w:rsid w:val="0FFB7ED3"/>
    <w:rsid w:val="10080559"/>
    <w:rsid w:val="10118332"/>
    <w:rsid w:val="10166376"/>
    <w:rsid w:val="102FF2EC"/>
    <w:rsid w:val="103295FF"/>
    <w:rsid w:val="103A947F"/>
    <w:rsid w:val="10811C45"/>
    <w:rsid w:val="10900B2D"/>
    <w:rsid w:val="1095096D"/>
    <w:rsid w:val="10A05D3B"/>
    <w:rsid w:val="10A20217"/>
    <w:rsid w:val="10CB1109"/>
    <w:rsid w:val="10D3271C"/>
    <w:rsid w:val="10D47387"/>
    <w:rsid w:val="10DE41AC"/>
    <w:rsid w:val="10E44940"/>
    <w:rsid w:val="10F44C9B"/>
    <w:rsid w:val="110285B5"/>
    <w:rsid w:val="110535C5"/>
    <w:rsid w:val="110E7FA5"/>
    <w:rsid w:val="1126F74F"/>
    <w:rsid w:val="1133FD9A"/>
    <w:rsid w:val="113D8AD4"/>
    <w:rsid w:val="1158E131"/>
    <w:rsid w:val="115E0EC2"/>
    <w:rsid w:val="116DB015"/>
    <w:rsid w:val="11715BEB"/>
    <w:rsid w:val="11838067"/>
    <w:rsid w:val="119677C3"/>
    <w:rsid w:val="119AA99D"/>
    <w:rsid w:val="11A1C07E"/>
    <w:rsid w:val="11A6034A"/>
    <w:rsid w:val="11BCE8FD"/>
    <w:rsid w:val="11C315C0"/>
    <w:rsid w:val="11C69C2A"/>
    <w:rsid w:val="11D411B7"/>
    <w:rsid w:val="12065128"/>
    <w:rsid w:val="12303CCB"/>
    <w:rsid w:val="123D2985"/>
    <w:rsid w:val="123DD278"/>
    <w:rsid w:val="124DB8A7"/>
    <w:rsid w:val="1280A044"/>
    <w:rsid w:val="128214C3"/>
    <w:rsid w:val="1283959C"/>
    <w:rsid w:val="12AD6631"/>
    <w:rsid w:val="12BD5D53"/>
    <w:rsid w:val="12C29989"/>
    <w:rsid w:val="12D754A6"/>
    <w:rsid w:val="12DF2D5A"/>
    <w:rsid w:val="12DFD057"/>
    <w:rsid w:val="12ED2D2E"/>
    <w:rsid w:val="1306B23A"/>
    <w:rsid w:val="13121374"/>
    <w:rsid w:val="1324132C"/>
    <w:rsid w:val="1325FA76"/>
    <w:rsid w:val="1341D27D"/>
    <w:rsid w:val="1341D3AB"/>
    <w:rsid w:val="13443E93"/>
    <w:rsid w:val="13576853"/>
    <w:rsid w:val="13577BEC"/>
    <w:rsid w:val="136A36C1"/>
    <w:rsid w:val="136C6DAF"/>
    <w:rsid w:val="1372EE9A"/>
    <w:rsid w:val="1389B78C"/>
    <w:rsid w:val="13939660"/>
    <w:rsid w:val="1397AC31"/>
    <w:rsid w:val="13AFE8FC"/>
    <w:rsid w:val="13D510DC"/>
    <w:rsid w:val="13EED4D5"/>
    <w:rsid w:val="14044E65"/>
    <w:rsid w:val="14098C24"/>
    <w:rsid w:val="140EAD23"/>
    <w:rsid w:val="14160CD6"/>
    <w:rsid w:val="1457F61B"/>
    <w:rsid w:val="145DF9B4"/>
    <w:rsid w:val="14664A60"/>
    <w:rsid w:val="148C0980"/>
    <w:rsid w:val="148E6665"/>
    <w:rsid w:val="14AE4DAB"/>
    <w:rsid w:val="14CA642E"/>
    <w:rsid w:val="14F338B4"/>
    <w:rsid w:val="14F82366"/>
    <w:rsid w:val="151BE03F"/>
    <w:rsid w:val="1525448F"/>
    <w:rsid w:val="15415AD9"/>
    <w:rsid w:val="15706FE2"/>
    <w:rsid w:val="1575733A"/>
    <w:rsid w:val="1599723E"/>
    <w:rsid w:val="15BB4D8A"/>
    <w:rsid w:val="15D08649"/>
    <w:rsid w:val="15D5F2A6"/>
    <w:rsid w:val="15DE768F"/>
    <w:rsid w:val="1614237C"/>
    <w:rsid w:val="16194869"/>
    <w:rsid w:val="1622B926"/>
    <w:rsid w:val="1628C884"/>
    <w:rsid w:val="163B8E9F"/>
    <w:rsid w:val="163F14DB"/>
    <w:rsid w:val="164A56F9"/>
    <w:rsid w:val="164C3217"/>
    <w:rsid w:val="169E3036"/>
    <w:rsid w:val="16B94CBF"/>
    <w:rsid w:val="16C2FDDA"/>
    <w:rsid w:val="16CCE285"/>
    <w:rsid w:val="16F8CEFA"/>
    <w:rsid w:val="1728D224"/>
    <w:rsid w:val="17293C94"/>
    <w:rsid w:val="17513616"/>
    <w:rsid w:val="17624064"/>
    <w:rsid w:val="176AC456"/>
    <w:rsid w:val="1776B974"/>
    <w:rsid w:val="177BE634"/>
    <w:rsid w:val="178D0DAE"/>
    <w:rsid w:val="178E384D"/>
    <w:rsid w:val="17B70FDC"/>
    <w:rsid w:val="17C54D61"/>
    <w:rsid w:val="17DB001E"/>
    <w:rsid w:val="17E3F0AB"/>
    <w:rsid w:val="17E73B83"/>
    <w:rsid w:val="17E80278"/>
    <w:rsid w:val="17E891B1"/>
    <w:rsid w:val="17EA07EF"/>
    <w:rsid w:val="182DCDD3"/>
    <w:rsid w:val="1836B0FD"/>
    <w:rsid w:val="1837E5E2"/>
    <w:rsid w:val="183AA81B"/>
    <w:rsid w:val="183EAB8A"/>
    <w:rsid w:val="184F00F5"/>
    <w:rsid w:val="188B5CF4"/>
    <w:rsid w:val="189FFAC4"/>
    <w:rsid w:val="18A3AE14"/>
    <w:rsid w:val="18CA8255"/>
    <w:rsid w:val="18CC900B"/>
    <w:rsid w:val="18D2F277"/>
    <w:rsid w:val="18EBED6D"/>
    <w:rsid w:val="18EE3202"/>
    <w:rsid w:val="18EFE1C8"/>
    <w:rsid w:val="190D5EAE"/>
    <w:rsid w:val="19248469"/>
    <w:rsid w:val="192E583B"/>
    <w:rsid w:val="193F36F8"/>
    <w:rsid w:val="1940DB99"/>
    <w:rsid w:val="194F6C72"/>
    <w:rsid w:val="19510BB3"/>
    <w:rsid w:val="1961D788"/>
    <w:rsid w:val="196D3259"/>
    <w:rsid w:val="19846212"/>
    <w:rsid w:val="19986DE4"/>
    <w:rsid w:val="19A7820F"/>
    <w:rsid w:val="19C96957"/>
    <w:rsid w:val="19D870EF"/>
    <w:rsid w:val="19F8039B"/>
    <w:rsid w:val="19FC9FEC"/>
    <w:rsid w:val="1A092287"/>
    <w:rsid w:val="1A1F2A80"/>
    <w:rsid w:val="1A281111"/>
    <w:rsid w:val="1A350AF1"/>
    <w:rsid w:val="1A484592"/>
    <w:rsid w:val="1A5E3EEE"/>
    <w:rsid w:val="1A62D4B9"/>
    <w:rsid w:val="1A68606C"/>
    <w:rsid w:val="1A6CE361"/>
    <w:rsid w:val="1A71A6B9"/>
    <w:rsid w:val="1A7291C4"/>
    <w:rsid w:val="1A73ECDC"/>
    <w:rsid w:val="1A8D296C"/>
    <w:rsid w:val="1AB386F6"/>
    <w:rsid w:val="1ABF49E4"/>
    <w:rsid w:val="1AD847B3"/>
    <w:rsid w:val="1ADCB4F1"/>
    <w:rsid w:val="1AE88A3F"/>
    <w:rsid w:val="1B139FA0"/>
    <w:rsid w:val="1B2D63B0"/>
    <w:rsid w:val="1B35F1DE"/>
    <w:rsid w:val="1B656E95"/>
    <w:rsid w:val="1B71DC45"/>
    <w:rsid w:val="1B7E96F2"/>
    <w:rsid w:val="1B9B345A"/>
    <w:rsid w:val="1BA3E1E8"/>
    <w:rsid w:val="1BB752D9"/>
    <w:rsid w:val="1BC06621"/>
    <w:rsid w:val="1BD5CC8B"/>
    <w:rsid w:val="1BD79B86"/>
    <w:rsid w:val="1BEB392E"/>
    <w:rsid w:val="1C2F7010"/>
    <w:rsid w:val="1C2FB2D9"/>
    <w:rsid w:val="1C444745"/>
    <w:rsid w:val="1C607ED1"/>
    <w:rsid w:val="1C8EA7EF"/>
    <w:rsid w:val="1CA4B75E"/>
    <w:rsid w:val="1CA9E620"/>
    <w:rsid w:val="1CBDAA78"/>
    <w:rsid w:val="1CDB8BEF"/>
    <w:rsid w:val="1CE56CCA"/>
    <w:rsid w:val="1CEEA766"/>
    <w:rsid w:val="1CF0A377"/>
    <w:rsid w:val="1CF2F0B2"/>
    <w:rsid w:val="1D013EF6"/>
    <w:rsid w:val="1D08CD87"/>
    <w:rsid w:val="1D19664B"/>
    <w:rsid w:val="1D2E6210"/>
    <w:rsid w:val="1D543FB6"/>
    <w:rsid w:val="1D5FB68B"/>
    <w:rsid w:val="1D728047"/>
    <w:rsid w:val="1D8256E5"/>
    <w:rsid w:val="1DA9477B"/>
    <w:rsid w:val="1DAE24B1"/>
    <w:rsid w:val="1DD181E8"/>
    <w:rsid w:val="1DE7FCD7"/>
    <w:rsid w:val="1DE8D56B"/>
    <w:rsid w:val="1DEB27B8"/>
    <w:rsid w:val="1DEBB39D"/>
    <w:rsid w:val="1DF6EAA6"/>
    <w:rsid w:val="1DF706BF"/>
    <w:rsid w:val="1E00A2B6"/>
    <w:rsid w:val="1E0C4FE4"/>
    <w:rsid w:val="1E1291F8"/>
    <w:rsid w:val="1E2B87B6"/>
    <w:rsid w:val="1E314812"/>
    <w:rsid w:val="1E4066A8"/>
    <w:rsid w:val="1E45B681"/>
    <w:rsid w:val="1E59B915"/>
    <w:rsid w:val="1E5E34EE"/>
    <w:rsid w:val="1E82C375"/>
    <w:rsid w:val="1E86942C"/>
    <w:rsid w:val="1E9335B1"/>
    <w:rsid w:val="1E9804C7"/>
    <w:rsid w:val="1E9AA539"/>
    <w:rsid w:val="1E9D8BB6"/>
    <w:rsid w:val="1EA16ECB"/>
    <w:rsid w:val="1EA7E970"/>
    <w:rsid w:val="1EB637B4"/>
    <w:rsid w:val="1ED7CA46"/>
    <w:rsid w:val="1ED93D10"/>
    <w:rsid w:val="1EF2E4C1"/>
    <w:rsid w:val="1F0F3C48"/>
    <w:rsid w:val="1F1CAFE6"/>
    <w:rsid w:val="1F3BD18F"/>
    <w:rsid w:val="1F614AEE"/>
    <w:rsid w:val="1F6D5249"/>
    <w:rsid w:val="1F798D57"/>
    <w:rsid w:val="1F79FD35"/>
    <w:rsid w:val="1F7A0315"/>
    <w:rsid w:val="1F90D465"/>
    <w:rsid w:val="1FA52058"/>
    <w:rsid w:val="1FB2849F"/>
    <w:rsid w:val="1FDAE4A1"/>
    <w:rsid w:val="1FDFCC2D"/>
    <w:rsid w:val="1FE74FEA"/>
    <w:rsid w:val="1FEEEDE9"/>
    <w:rsid w:val="1FF85C6F"/>
    <w:rsid w:val="200CF331"/>
    <w:rsid w:val="201EEE0D"/>
    <w:rsid w:val="2027A6FC"/>
    <w:rsid w:val="20284439"/>
    <w:rsid w:val="2038DFB8"/>
    <w:rsid w:val="2058EB3D"/>
    <w:rsid w:val="208716BF"/>
    <w:rsid w:val="20AEDBF6"/>
    <w:rsid w:val="20B40CE9"/>
    <w:rsid w:val="20B5CB82"/>
    <w:rsid w:val="20B7D951"/>
    <w:rsid w:val="20CC119C"/>
    <w:rsid w:val="20CE70FD"/>
    <w:rsid w:val="20F76FFE"/>
    <w:rsid w:val="210E4D04"/>
    <w:rsid w:val="2122C87A"/>
    <w:rsid w:val="2123545F"/>
    <w:rsid w:val="2127C85C"/>
    <w:rsid w:val="212A7432"/>
    <w:rsid w:val="213D97AA"/>
    <w:rsid w:val="215D0941"/>
    <w:rsid w:val="217D5743"/>
    <w:rsid w:val="2182E124"/>
    <w:rsid w:val="2188ECA1"/>
    <w:rsid w:val="218BE109"/>
    <w:rsid w:val="2192C077"/>
    <w:rsid w:val="21A798B5"/>
    <w:rsid w:val="21AEADA3"/>
    <w:rsid w:val="21B113A4"/>
    <w:rsid w:val="21C4738F"/>
    <w:rsid w:val="21CD043D"/>
    <w:rsid w:val="21DF08FD"/>
    <w:rsid w:val="21E80AC8"/>
    <w:rsid w:val="21F47630"/>
    <w:rsid w:val="21FFFB01"/>
    <w:rsid w:val="220038D4"/>
    <w:rsid w:val="2208DB1C"/>
    <w:rsid w:val="22171752"/>
    <w:rsid w:val="22328534"/>
    <w:rsid w:val="223AEB9E"/>
    <w:rsid w:val="224B8EB6"/>
    <w:rsid w:val="225D6B5A"/>
    <w:rsid w:val="2266D9E0"/>
    <w:rsid w:val="226B84CB"/>
    <w:rsid w:val="226D7905"/>
    <w:rsid w:val="226D8F30"/>
    <w:rsid w:val="2284AD28"/>
    <w:rsid w:val="22C292AB"/>
    <w:rsid w:val="22C5E072"/>
    <w:rsid w:val="22C743A0"/>
    <w:rsid w:val="22C8847B"/>
    <w:rsid w:val="22CA5BC9"/>
    <w:rsid w:val="2327F03A"/>
    <w:rsid w:val="233797BD"/>
    <w:rsid w:val="235F47BE"/>
    <w:rsid w:val="235FE4FB"/>
    <w:rsid w:val="2360EB25"/>
    <w:rsid w:val="2383343F"/>
    <w:rsid w:val="238C561B"/>
    <w:rsid w:val="23A70647"/>
    <w:rsid w:val="23B6CD3C"/>
    <w:rsid w:val="23DBF935"/>
    <w:rsid w:val="23F320F9"/>
    <w:rsid w:val="240AF180"/>
    <w:rsid w:val="2415E863"/>
    <w:rsid w:val="24175830"/>
    <w:rsid w:val="242376F6"/>
    <w:rsid w:val="2424858B"/>
    <w:rsid w:val="2440C36C"/>
    <w:rsid w:val="246B57D4"/>
    <w:rsid w:val="2483D30D"/>
    <w:rsid w:val="248937E6"/>
    <w:rsid w:val="248D35E5"/>
    <w:rsid w:val="24A01BFD"/>
    <w:rsid w:val="24A0A75C"/>
    <w:rsid w:val="24BA81E6"/>
    <w:rsid w:val="24C6FADE"/>
    <w:rsid w:val="24CAFD62"/>
    <w:rsid w:val="24CBC9E1"/>
    <w:rsid w:val="24D1455F"/>
    <w:rsid w:val="24DDC21C"/>
    <w:rsid w:val="24EEE044"/>
    <w:rsid w:val="24EF7B16"/>
    <w:rsid w:val="250416A2"/>
    <w:rsid w:val="250C50DB"/>
    <w:rsid w:val="250C895B"/>
    <w:rsid w:val="253943C5"/>
    <w:rsid w:val="254E31EA"/>
    <w:rsid w:val="2576BA84"/>
    <w:rsid w:val="2585117C"/>
    <w:rsid w:val="25866B52"/>
    <w:rsid w:val="2599BB0D"/>
    <w:rsid w:val="25B93696"/>
    <w:rsid w:val="25D4F02C"/>
    <w:rsid w:val="25DA92F9"/>
    <w:rsid w:val="25DC541C"/>
    <w:rsid w:val="25E81328"/>
    <w:rsid w:val="25F1FE23"/>
    <w:rsid w:val="25F30EBC"/>
    <w:rsid w:val="25F46F1B"/>
    <w:rsid w:val="25FDE555"/>
    <w:rsid w:val="2602BC7D"/>
    <w:rsid w:val="26193C2B"/>
    <w:rsid w:val="26565247"/>
    <w:rsid w:val="26578E8A"/>
    <w:rsid w:val="265F90FC"/>
    <w:rsid w:val="266946D3"/>
    <w:rsid w:val="26697EE3"/>
    <w:rsid w:val="266BCADC"/>
    <w:rsid w:val="267AC6C7"/>
    <w:rsid w:val="267DB89E"/>
    <w:rsid w:val="268C0482"/>
    <w:rsid w:val="26A52CDF"/>
    <w:rsid w:val="26B5D585"/>
    <w:rsid w:val="26C137A4"/>
    <w:rsid w:val="271D6EB7"/>
    <w:rsid w:val="2745755C"/>
    <w:rsid w:val="275506F7"/>
    <w:rsid w:val="275F4C54"/>
    <w:rsid w:val="2760C7CD"/>
    <w:rsid w:val="276A1F63"/>
    <w:rsid w:val="278FD457"/>
    <w:rsid w:val="27C16D3F"/>
    <w:rsid w:val="27CAFBAD"/>
    <w:rsid w:val="27F06F20"/>
    <w:rsid w:val="280B08E0"/>
    <w:rsid w:val="28104027"/>
    <w:rsid w:val="281D4408"/>
    <w:rsid w:val="285A688A"/>
    <w:rsid w:val="285D7943"/>
    <w:rsid w:val="28624CAD"/>
    <w:rsid w:val="287FEACC"/>
    <w:rsid w:val="2882E838"/>
    <w:rsid w:val="288B9A64"/>
    <w:rsid w:val="28D55A0F"/>
    <w:rsid w:val="28F0D758"/>
    <w:rsid w:val="28F3EEAC"/>
    <w:rsid w:val="290DF318"/>
    <w:rsid w:val="291441CD"/>
    <w:rsid w:val="292AAF7E"/>
    <w:rsid w:val="2939BB4D"/>
    <w:rsid w:val="29434F67"/>
    <w:rsid w:val="29501A84"/>
    <w:rsid w:val="2952FFE6"/>
    <w:rsid w:val="297A453F"/>
    <w:rsid w:val="29A534EE"/>
    <w:rsid w:val="29A86004"/>
    <w:rsid w:val="29AFB455"/>
    <w:rsid w:val="29B26789"/>
    <w:rsid w:val="29D81099"/>
    <w:rsid w:val="29E2D535"/>
    <w:rsid w:val="29E55276"/>
    <w:rsid w:val="29ECB50E"/>
    <w:rsid w:val="29F2B22A"/>
    <w:rsid w:val="2A552FE2"/>
    <w:rsid w:val="2A8CF2A1"/>
    <w:rsid w:val="2AB09A0A"/>
    <w:rsid w:val="2ABC6914"/>
    <w:rsid w:val="2AC57C14"/>
    <w:rsid w:val="2AE79510"/>
    <w:rsid w:val="2AF44A62"/>
    <w:rsid w:val="2B03A83B"/>
    <w:rsid w:val="2B10EEC3"/>
    <w:rsid w:val="2B13AEE0"/>
    <w:rsid w:val="2B29C36A"/>
    <w:rsid w:val="2B2C270F"/>
    <w:rsid w:val="2B30962C"/>
    <w:rsid w:val="2B3CED95"/>
    <w:rsid w:val="2B3CFD13"/>
    <w:rsid w:val="2B6E3181"/>
    <w:rsid w:val="2B837FE5"/>
    <w:rsid w:val="2B90DF03"/>
    <w:rsid w:val="2BDD76F1"/>
    <w:rsid w:val="2BE0A60E"/>
    <w:rsid w:val="2BE18723"/>
    <w:rsid w:val="2BE8B781"/>
    <w:rsid w:val="2BF0B03A"/>
    <w:rsid w:val="2C4593DA"/>
    <w:rsid w:val="2C625040"/>
    <w:rsid w:val="2C63E42C"/>
    <w:rsid w:val="2C64A9D8"/>
    <w:rsid w:val="2C6FCCD2"/>
    <w:rsid w:val="2CA33E4B"/>
    <w:rsid w:val="2CC34133"/>
    <w:rsid w:val="2CCD0A13"/>
    <w:rsid w:val="2CE3E4D3"/>
    <w:rsid w:val="2CE8C094"/>
    <w:rsid w:val="2CEDB6DF"/>
    <w:rsid w:val="2CFD85F1"/>
    <w:rsid w:val="2D04DBFF"/>
    <w:rsid w:val="2D0F6A62"/>
    <w:rsid w:val="2D103308"/>
    <w:rsid w:val="2D116047"/>
    <w:rsid w:val="2D19DCA7"/>
    <w:rsid w:val="2D2222CE"/>
    <w:rsid w:val="2D29BF1C"/>
    <w:rsid w:val="2D2EA865"/>
    <w:rsid w:val="2D3F676D"/>
    <w:rsid w:val="2D6083D3"/>
    <w:rsid w:val="2DAA1D39"/>
    <w:rsid w:val="2DAABE5E"/>
    <w:rsid w:val="2DBCCAA9"/>
    <w:rsid w:val="2DC0EF86"/>
    <w:rsid w:val="2DC79135"/>
    <w:rsid w:val="2DD1C51A"/>
    <w:rsid w:val="2DD5E35E"/>
    <w:rsid w:val="2DDDD630"/>
    <w:rsid w:val="2DE518B9"/>
    <w:rsid w:val="2DE895E2"/>
    <w:rsid w:val="2DF29CAE"/>
    <w:rsid w:val="2DFC6B9A"/>
    <w:rsid w:val="2E169816"/>
    <w:rsid w:val="2E1D437A"/>
    <w:rsid w:val="2E4789A2"/>
    <w:rsid w:val="2E4A1363"/>
    <w:rsid w:val="2E4F7728"/>
    <w:rsid w:val="2E5912E5"/>
    <w:rsid w:val="2E6951B2"/>
    <w:rsid w:val="2E778C29"/>
    <w:rsid w:val="2E94E393"/>
    <w:rsid w:val="2E96E6C4"/>
    <w:rsid w:val="2EC2D1AF"/>
    <w:rsid w:val="2EECCF93"/>
    <w:rsid w:val="2F769BAF"/>
    <w:rsid w:val="2F7D349C"/>
    <w:rsid w:val="2F8B6399"/>
    <w:rsid w:val="2F920167"/>
    <w:rsid w:val="2F947068"/>
    <w:rsid w:val="2F9A1A70"/>
    <w:rsid w:val="2FAA094B"/>
    <w:rsid w:val="2FB99226"/>
    <w:rsid w:val="2FC26FEC"/>
    <w:rsid w:val="2FDCBF46"/>
    <w:rsid w:val="2FE5E3C4"/>
    <w:rsid w:val="2FE9A26A"/>
    <w:rsid w:val="2FF3EB83"/>
    <w:rsid w:val="2FF89CFC"/>
    <w:rsid w:val="3004AAD5"/>
    <w:rsid w:val="30105EB8"/>
    <w:rsid w:val="301BE58C"/>
    <w:rsid w:val="30208BD9"/>
    <w:rsid w:val="302B32EA"/>
    <w:rsid w:val="30313E01"/>
    <w:rsid w:val="3038DC10"/>
    <w:rsid w:val="3061F3AE"/>
    <w:rsid w:val="3065A0D0"/>
    <w:rsid w:val="3087FAB7"/>
    <w:rsid w:val="3094459A"/>
    <w:rsid w:val="30C0692A"/>
    <w:rsid w:val="30C3B2B0"/>
    <w:rsid w:val="30F4FC0C"/>
    <w:rsid w:val="3116405B"/>
    <w:rsid w:val="3126FA32"/>
    <w:rsid w:val="312BF160"/>
    <w:rsid w:val="314165AF"/>
    <w:rsid w:val="31490697"/>
    <w:rsid w:val="3158B596"/>
    <w:rsid w:val="315BEED2"/>
    <w:rsid w:val="31645FDB"/>
    <w:rsid w:val="3186CB57"/>
    <w:rsid w:val="31931494"/>
    <w:rsid w:val="3195AD0E"/>
    <w:rsid w:val="319AFC84"/>
    <w:rsid w:val="319D2319"/>
    <w:rsid w:val="31AD8547"/>
    <w:rsid w:val="31D17F54"/>
    <w:rsid w:val="31DA3864"/>
    <w:rsid w:val="31E5A940"/>
    <w:rsid w:val="31F9A159"/>
    <w:rsid w:val="3212A938"/>
    <w:rsid w:val="3219D07A"/>
    <w:rsid w:val="322B9C4E"/>
    <w:rsid w:val="3252FB1C"/>
    <w:rsid w:val="325B31D9"/>
    <w:rsid w:val="326E2E32"/>
    <w:rsid w:val="327DEC55"/>
    <w:rsid w:val="32B3DE8F"/>
    <w:rsid w:val="32BABCF8"/>
    <w:rsid w:val="32BE2516"/>
    <w:rsid w:val="32C546ED"/>
    <w:rsid w:val="32C7C1C1"/>
    <w:rsid w:val="32C8CCA0"/>
    <w:rsid w:val="32DBA279"/>
    <w:rsid w:val="32F66EE1"/>
    <w:rsid w:val="330A7D51"/>
    <w:rsid w:val="331A5C7B"/>
    <w:rsid w:val="332C43C7"/>
    <w:rsid w:val="334248B1"/>
    <w:rsid w:val="33506EA1"/>
    <w:rsid w:val="335573F4"/>
    <w:rsid w:val="335949CF"/>
    <w:rsid w:val="335E63FE"/>
    <w:rsid w:val="33641382"/>
    <w:rsid w:val="33707CD2"/>
    <w:rsid w:val="33714F69"/>
    <w:rsid w:val="33737B9F"/>
    <w:rsid w:val="337BFA94"/>
    <w:rsid w:val="338F6FF4"/>
    <w:rsid w:val="33B13B86"/>
    <w:rsid w:val="33E60F85"/>
    <w:rsid w:val="33FA8D80"/>
    <w:rsid w:val="340216EE"/>
    <w:rsid w:val="34050953"/>
    <w:rsid w:val="34238E22"/>
    <w:rsid w:val="3436CA47"/>
    <w:rsid w:val="3444B24D"/>
    <w:rsid w:val="344DF3E9"/>
    <w:rsid w:val="346B56E9"/>
    <w:rsid w:val="34786A10"/>
    <w:rsid w:val="347D7A6E"/>
    <w:rsid w:val="34865DF3"/>
    <w:rsid w:val="34B6CB26"/>
    <w:rsid w:val="34D81BF8"/>
    <w:rsid w:val="34D89336"/>
    <w:rsid w:val="34E3CFDB"/>
    <w:rsid w:val="34E96CCE"/>
    <w:rsid w:val="354B279C"/>
    <w:rsid w:val="358F779E"/>
    <w:rsid w:val="3590681E"/>
    <w:rsid w:val="3593DA4D"/>
    <w:rsid w:val="359C8F1C"/>
    <w:rsid w:val="35BC6C81"/>
    <w:rsid w:val="35C42155"/>
    <w:rsid w:val="35CCE16F"/>
    <w:rsid w:val="35E998F5"/>
    <w:rsid w:val="35F28098"/>
    <w:rsid w:val="35F804AB"/>
    <w:rsid w:val="361939C0"/>
    <w:rsid w:val="361B90AC"/>
    <w:rsid w:val="36556DBB"/>
    <w:rsid w:val="36664240"/>
    <w:rsid w:val="36829E0E"/>
    <w:rsid w:val="368AE419"/>
    <w:rsid w:val="369EBBEB"/>
    <w:rsid w:val="36ADA987"/>
    <w:rsid w:val="36B495C9"/>
    <w:rsid w:val="36CF2E09"/>
    <w:rsid w:val="36E193ED"/>
    <w:rsid w:val="36F1EAE2"/>
    <w:rsid w:val="36F4501B"/>
    <w:rsid w:val="36F8E209"/>
    <w:rsid w:val="3727256C"/>
    <w:rsid w:val="373786FD"/>
    <w:rsid w:val="37385F7D"/>
    <w:rsid w:val="375FF1B6"/>
    <w:rsid w:val="3777DD1E"/>
    <w:rsid w:val="37781150"/>
    <w:rsid w:val="3788441D"/>
    <w:rsid w:val="37946C84"/>
    <w:rsid w:val="37BBB91F"/>
    <w:rsid w:val="37C9666C"/>
    <w:rsid w:val="37D86E9D"/>
    <w:rsid w:val="37F181BA"/>
    <w:rsid w:val="380A8442"/>
    <w:rsid w:val="381E7977"/>
    <w:rsid w:val="382A9050"/>
    <w:rsid w:val="382C79F2"/>
    <w:rsid w:val="383633BC"/>
    <w:rsid w:val="384B2E93"/>
    <w:rsid w:val="3853DD36"/>
    <w:rsid w:val="385964D2"/>
    <w:rsid w:val="385D5A1D"/>
    <w:rsid w:val="3868E2DD"/>
    <w:rsid w:val="387EA055"/>
    <w:rsid w:val="38C12ECB"/>
    <w:rsid w:val="38D7159F"/>
    <w:rsid w:val="38E70051"/>
    <w:rsid w:val="38EB37F1"/>
    <w:rsid w:val="38FBC217"/>
    <w:rsid w:val="39169B05"/>
    <w:rsid w:val="392B64C7"/>
    <w:rsid w:val="39311CCB"/>
    <w:rsid w:val="3937655E"/>
    <w:rsid w:val="39528B32"/>
    <w:rsid w:val="3961D317"/>
    <w:rsid w:val="397E5230"/>
    <w:rsid w:val="39824E3F"/>
    <w:rsid w:val="39974020"/>
    <w:rsid w:val="3998903F"/>
    <w:rsid w:val="3999FA18"/>
    <w:rsid w:val="39C5F705"/>
    <w:rsid w:val="39C84A53"/>
    <w:rsid w:val="39ED249C"/>
    <w:rsid w:val="3A172A79"/>
    <w:rsid w:val="3A1C6318"/>
    <w:rsid w:val="3A2B3BA9"/>
    <w:rsid w:val="3A2E46ED"/>
    <w:rsid w:val="3A3B9F0F"/>
    <w:rsid w:val="3A4602C2"/>
    <w:rsid w:val="3A5F6347"/>
    <w:rsid w:val="3A958C60"/>
    <w:rsid w:val="3AB26B66"/>
    <w:rsid w:val="3AB38D8A"/>
    <w:rsid w:val="3ABAF792"/>
    <w:rsid w:val="3AC03B2B"/>
    <w:rsid w:val="3AE9A8BB"/>
    <w:rsid w:val="3AF3E662"/>
    <w:rsid w:val="3AFC9094"/>
    <w:rsid w:val="3B0CAE17"/>
    <w:rsid w:val="3B0D4E17"/>
    <w:rsid w:val="3B14B59B"/>
    <w:rsid w:val="3B2DFD9A"/>
    <w:rsid w:val="3B37EB12"/>
    <w:rsid w:val="3B494E41"/>
    <w:rsid w:val="3B5DFA49"/>
    <w:rsid w:val="3B75E847"/>
    <w:rsid w:val="3B7D6619"/>
    <w:rsid w:val="3B93F32D"/>
    <w:rsid w:val="3BCC532C"/>
    <w:rsid w:val="3BDBD28D"/>
    <w:rsid w:val="3BF5A4A6"/>
    <w:rsid w:val="3C160C97"/>
    <w:rsid w:val="3C507E93"/>
    <w:rsid w:val="3C77BF99"/>
    <w:rsid w:val="3C806190"/>
    <w:rsid w:val="3C841856"/>
    <w:rsid w:val="3CF5ED3D"/>
    <w:rsid w:val="3D1AD790"/>
    <w:rsid w:val="3D2CCF3B"/>
    <w:rsid w:val="3D2FA662"/>
    <w:rsid w:val="3D2FC38E"/>
    <w:rsid w:val="3D353426"/>
    <w:rsid w:val="3D37EDF7"/>
    <w:rsid w:val="3D38B54B"/>
    <w:rsid w:val="3D38B699"/>
    <w:rsid w:val="3D438D6A"/>
    <w:rsid w:val="3D48EBEB"/>
    <w:rsid w:val="3D56B814"/>
    <w:rsid w:val="3DA7E228"/>
    <w:rsid w:val="3DAD02A9"/>
    <w:rsid w:val="3DC77885"/>
    <w:rsid w:val="3DEBA4C2"/>
    <w:rsid w:val="3DEC64B0"/>
    <w:rsid w:val="3E1846FF"/>
    <w:rsid w:val="3E26F520"/>
    <w:rsid w:val="3E51C353"/>
    <w:rsid w:val="3E58E0C5"/>
    <w:rsid w:val="3E66EE89"/>
    <w:rsid w:val="3E8F7C1C"/>
    <w:rsid w:val="3EA6E358"/>
    <w:rsid w:val="3EAF6059"/>
    <w:rsid w:val="3EC33D7B"/>
    <w:rsid w:val="3EC399B2"/>
    <w:rsid w:val="3ED42CE8"/>
    <w:rsid w:val="3EE548BA"/>
    <w:rsid w:val="3EFB7A39"/>
    <w:rsid w:val="3F0B3064"/>
    <w:rsid w:val="3F382A3C"/>
    <w:rsid w:val="3F4B191D"/>
    <w:rsid w:val="3F548631"/>
    <w:rsid w:val="3F5998D4"/>
    <w:rsid w:val="3F634EC7"/>
    <w:rsid w:val="3F679F04"/>
    <w:rsid w:val="3F9486F5"/>
    <w:rsid w:val="3FB91605"/>
    <w:rsid w:val="3FEADDB1"/>
    <w:rsid w:val="3FEBB12C"/>
    <w:rsid w:val="3FF18FC3"/>
    <w:rsid w:val="4034C58F"/>
    <w:rsid w:val="40387F38"/>
    <w:rsid w:val="403E0871"/>
    <w:rsid w:val="4043A742"/>
    <w:rsid w:val="4057435D"/>
    <w:rsid w:val="405C6B46"/>
    <w:rsid w:val="405FF3B1"/>
    <w:rsid w:val="406F8EB9"/>
    <w:rsid w:val="4076B56A"/>
    <w:rsid w:val="40799F7C"/>
    <w:rsid w:val="40B58760"/>
    <w:rsid w:val="40D3FA9D"/>
    <w:rsid w:val="40DFE8BC"/>
    <w:rsid w:val="40ECB561"/>
    <w:rsid w:val="40F4E1B3"/>
    <w:rsid w:val="40F8A0B8"/>
    <w:rsid w:val="40FDD240"/>
    <w:rsid w:val="4103CD9D"/>
    <w:rsid w:val="4107E173"/>
    <w:rsid w:val="412D3C07"/>
    <w:rsid w:val="4134D4B1"/>
    <w:rsid w:val="413DC4BB"/>
    <w:rsid w:val="4152B20E"/>
    <w:rsid w:val="415F87F9"/>
    <w:rsid w:val="416499B5"/>
    <w:rsid w:val="4176DD90"/>
    <w:rsid w:val="41802942"/>
    <w:rsid w:val="418C00DD"/>
    <w:rsid w:val="41993B45"/>
    <w:rsid w:val="41B4D068"/>
    <w:rsid w:val="41C26261"/>
    <w:rsid w:val="41DAEFA7"/>
    <w:rsid w:val="41DE841A"/>
    <w:rsid w:val="41EE48B3"/>
    <w:rsid w:val="41FF6069"/>
    <w:rsid w:val="422774FD"/>
    <w:rsid w:val="42396E70"/>
    <w:rsid w:val="42590C1E"/>
    <w:rsid w:val="426FCAFE"/>
    <w:rsid w:val="42848DAF"/>
    <w:rsid w:val="429CED79"/>
    <w:rsid w:val="42A2397E"/>
    <w:rsid w:val="42DB8D5A"/>
    <w:rsid w:val="42F43E0E"/>
    <w:rsid w:val="42F694E9"/>
    <w:rsid w:val="42FB5746"/>
    <w:rsid w:val="4311413A"/>
    <w:rsid w:val="431A4233"/>
    <w:rsid w:val="433B546C"/>
    <w:rsid w:val="4352E69F"/>
    <w:rsid w:val="43586709"/>
    <w:rsid w:val="438B884E"/>
    <w:rsid w:val="43A7FD3F"/>
    <w:rsid w:val="43AF7DA1"/>
    <w:rsid w:val="43C4623B"/>
    <w:rsid w:val="43DE9005"/>
    <w:rsid w:val="43EF6D79"/>
    <w:rsid w:val="441D978D"/>
    <w:rsid w:val="441E46C5"/>
    <w:rsid w:val="44240437"/>
    <w:rsid w:val="44289856"/>
    <w:rsid w:val="4442B31C"/>
    <w:rsid w:val="44512B15"/>
    <w:rsid w:val="4464DBE3"/>
    <w:rsid w:val="44729A63"/>
    <w:rsid w:val="447601DE"/>
    <w:rsid w:val="44799FA8"/>
    <w:rsid w:val="447EB540"/>
    <w:rsid w:val="44C50F87"/>
    <w:rsid w:val="44D4DC76"/>
    <w:rsid w:val="44D9ADEC"/>
    <w:rsid w:val="44DB42E6"/>
    <w:rsid w:val="44EA409F"/>
    <w:rsid w:val="44ECD088"/>
    <w:rsid w:val="44F1BB29"/>
    <w:rsid w:val="44FA0323"/>
    <w:rsid w:val="4507A321"/>
    <w:rsid w:val="451857E2"/>
    <w:rsid w:val="4522B4C8"/>
    <w:rsid w:val="45275FB3"/>
    <w:rsid w:val="455DA828"/>
    <w:rsid w:val="4569C55D"/>
    <w:rsid w:val="4569E445"/>
    <w:rsid w:val="45754831"/>
    <w:rsid w:val="458ED8EF"/>
    <w:rsid w:val="45C8F41D"/>
    <w:rsid w:val="45EF57A8"/>
    <w:rsid w:val="45FF03D1"/>
    <w:rsid w:val="46132E1C"/>
    <w:rsid w:val="46157009"/>
    <w:rsid w:val="4616463C"/>
    <w:rsid w:val="462655AF"/>
    <w:rsid w:val="4637F06E"/>
    <w:rsid w:val="466328D9"/>
    <w:rsid w:val="4670ACD7"/>
    <w:rsid w:val="46752411"/>
    <w:rsid w:val="467E894F"/>
    <w:rsid w:val="4688A0E9"/>
    <w:rsid w:val="4691FF28"/>
    <w:rsid w:val="469A4FF7"/>
    <w:rsid w:val="46BE65B8"/>
    <w:rsid w:val="46BE8529"/>
    <w:rsid w:val="46C018C0"/>
    <w:rsid w:val="46D2D18C"/>
    <w:rsid w:val="46DD384A"/>
    <w:rsid w:val="46E1BDC3"/>
    <w:rsid w:val="46F41528"/>
    <w:rsid w:val="46F932FF"/>
    <w:rsid w:val="46FA6452"/>
    <w:rsid w:val="4710763D"/>
    <w:rsid w:val="471648D4"/>
    <w:rsid w:val="4742CE88"/>
    <w:rsid w:val="47482B5D"/>
    <w:rsid w:val="47732B08"/>
    <w:rsid w:val="47795EAD"/>
    <w:rsid w:val="4792B925"/>
    <w:rsid w:val="479E67E7"/>
    <w:rsid w:val="47B1406A"/>
    <w:rsid w:val="47C27CBF"/>
    <w:rsid w:val="47C86DB7"/>
    <w:rsid w:val="47E84ACC"/>
    <w:rsid w:val="47F7A7E3"/>
    <w:rsid w:val="48293AF2"/>
    <w:rsid w:val="482A1ABA"/>
    <w:rsid w:val="484DC59E"/>
    <w:rsid w:val="48546B4F"/>
    <w:rsid w:val="4855382B"/>
    <w:rsid w:val="485FDC84"/>
    <w:rsid w:val="487B8851"/>
    <w:rsid w:val="487D8E24"/>
    <w:rsid w:val="488BF144"/>
    <w:rsid w:val="488FE589"/>
    <w:rsid w:val="48A60A9E"/>
    <w:rsid w:val="48AC8EA9"/>
    <w:rsid w:val="48C40112"/>
    <w:rsid w:val="48CA216D"/>
    <w:rsid w:val="48EAFAA1"/>
    <w:rsid w:val="48F36BDA"/>
    <w:rsid w:val="48FA2DA2"/>
    <w:rsid w:val="490F3431"/>
    <w:rsid w:val="4926D4C6"/>
    <w:rsid w:val="4934D7DA"/>
    <w:rsid w:val="49421042"/>
    <w:rsid w:val="49422929"/>
    <w:rsid w:val="496123CE"/>
    <w:rsid w:val="497188A3"/>
    <w:rsid w:val="49945AD3"/>
    <w:rsid w:val="49B5B9D7"/>
    <w:rsid w:val="49C0F2FF"/>
    <w:rsid w:val="49C974A3"/>
    <w:rsid w:val="49D7D722"/>
    <w:rsid w:val="49D8ED74"/>
    <w:rsid w:val="49DA6340"/>
    <w:rsid w:val="49FBACE5"/>
    <w:rsid w:val="4A0D2D4B"/>
    <w:rsid w:val="4A0D4EE3"/>
    <w:rsid w:val="4A0E87E3"/>
    <w:rsid w:val="4A0E9948"/>
    <w:rsid w:val="4A308D6F"/>
    <w:rsid w:val="4A328378"/>
    <w:rsid w:val="4A457F20"/>
    <w:rsid w:val="4A5977B9"/>
    <w:rsid w:val="4A745FEC"/>
    <w:rsid w:val="4A89318A"/>
    <w:rsid w:val="4A8ED701"/>
    <w:rsid w:val="4A9BC3F9"/>
    <w:rsid w:val="4AA056C2"/>
    <w:rsid w:val="4AB573D8"/>
    <w:rsid w:val="4ABAEB13"/>
    <w:rsid w:val="4AC41366"/>
    <w:rsid w:val="4AD07CB6"/>
    <w:rsid w:val="4AFE3541"/>
    <w:rsid w:val="4B02B5C4"/>
    <w:rsid w:val="4B0A9AD5"/>
    <w:rsid w:val="4B197A98"/>
    <w:rsid w:val="4B51FA72"/>
    <w:rsid w:val="4B583E61"/>
    <w:rsid w:val="4B67FCF0"/>
    <w:rsid w:val="4B6944A7"/>
    <w:rsid w:val="4B856660"/>
    <w:rsid w:val="4BAA69A9"/>
    <w:rsid w:val="4BB2047D"/>
    <w:rsid w:val="4BC44ED7"/>
    <w:rsid w:val="4BDA424B"/>
    <w:rsid w:val="4BDFC02F"/>
    <w:rsid w:val="4BED1EAB"/>
    <w:rsid w:val="4BFD928D"/>
    <w:rsid w:val="4C071621"/>
    <w:rsid w:val="4C1AC933"/>
    <w:rsid w:val="4C28A972"/>
    <w:rsid w:val="4C2E3715"/>
    <w:rsid w:val="4C33F25A"/>
    <w:rsid w:val="4C3B5CBC"/>
    <w:rsid w:val="4C59A5D5"/>
    <w:rsid w:val="4C61067F"/>
    <w:rsid w:val="4C66BEF7"/>
    <w:rsid w:val="4CBC17B0"/>
    <w:rsid w:val="4CBE70B6"/>
    <w:rsid w:val="4CC33CF4"/>
    <w:rsid w:val="4D07BA71"/>
    <w:rsid w:val="4D184618"/>
    <w:rsid w:val="4D1E6458"/>
    <w:rsid w:val="4D242139"/>
    <w:rsid w:val="4D290718"/>
    <w:rsid w:val="4D2C0EBF"/>
    <w:rsid w:val="4D316E75"/>
    <w:rsid w:val="4D4DD4DE"/>
    <w:rsid w:val="4D58048F"/>
    <w:rsid w:val="4D6A243A"/>
    <w:rsid w:val="4D765566"/>
    <w:rsid w:val="4D9422E4"/>
    <w:rsid w:val="4D9E14BE"/>
    <w:rsid w:val="4DA52706"/>
    <w:rsid w:val="4DB9C7B6"/>
    <w:rsid w:val="4DDC08B8"/>
    <w:rsid w:val="4DFBB428"/>
    <w:rsid w:val="4E070F4B"/>
    <w:rsid w:val="4E2991DE"/>
    <w:rsid w:val="4E311453"/>
    <w:rsid w:val="4E344335"/>
    <w:rsid w:val="4E444891"/>
    <w:rsid w:val="4E7F3704"/>
    <w:rsid w:val="4E84D735"/>
    <w:rsid w:val="4E8B9E14"/>
    <w:rsid w:val="4E8D183B"/>
    <w:rsid w:val="4EBBA245"/>
    <w:rsid w:val="4EC7DF20"/>
    <w:rsid w:val="4ED3182B"/>
    <w:rsid w:val="4EE20A6B"/>
    <w:rsid w:val="4EE8743C"/>
    <w:rsid w:val="4EF53B86"/>
    <w:rsid w:val="4F249CAB"/>
    <w:rsid w:val="4F4C7A85"/>
    <w:rsid w:val="4F585579"/>
    <w:rsid w:val="4F5BB316"/>
    <w:rsid w:val="4F77635F"/>
    <w:rsid w:val="4F8C0948"/>
    <w:rsid w:val="4F8C79D6"/>
    <w:rsid w:val="4F92544E"/>
    <w:rsid w:val="4F978489"/>
    <w:rsid w:val="4FBB55AA"/>
    <w:rsid w:val="5002611E"/>
    <w:rsid w:val="5002FDE0"/>
    <w:rsid w:val="5019AA09"/>
    <w:rsid w:val="503851AD"/>
    <w:rsid w:val="503BDBFB"/>
    <w:rsid w:val="50637F91"/>
    <w:rsid w:val="5063AF81"/>
    <w:rsid w:val="5078DDB5"/>
    <w:rsid w:val="50886B4F"/>
    <w:rsid w:val="509445B6"/>
    <w:rsid w:val="509E8624"/>
    <w:rsid w:val="50ABDB17"/>
    <w:rsid w:val="50AC033A"/>
    <w:rsid w:val="50B57CE0"/>
    <w:rsid w:val="50C1D2FB"/>
    <w:rsid w:val="50C3C0F0"/>
    <w:rsid w:val="50CE8AA3"/>
    <w:rsid w:val="51273870"/>
    <w:rsid w:val="5130A48A"/>
    <w:rsid w:val="5139A07B"/>
    <w:rsid w:val="51484A66"/>
    <w:rsid w:val="51569E8A"/>
    <w:rsid w:val="51682BD2"/>
    <w:rsid w:val="5171CDEF"/>
    <w:rsid w:val="5189DE9D"/>
    <w:rsid w:val="519766F0"/>
    <w:rsid w:val="51AB8126"/>
    <w:rsid w:val="51B62C9D"/>
    <w:rsid w:val="51C251EE"/>
    <w:rsid w:val="51C44B64"/>
    <w:rsid w:val="51D00023"/>
    <w:rsid w:val="51E4A5E7"/>
    <w:rsid w:val="51EAA180"/>
    <w:rsid w:val="51EBB73B"/>
    <w:rsid w:val="51FEC870"/>
    <w:rsid w:val="520CE3CD"/>
    <w:rsid w:val="52171014"/>
    <w:rsid w:val="52271485"/>
    <w:rsid w:val="5247D39B"/>
    <w:rsid w:val="52656D93"/>
    <w:rsid w:val="52665FDE"/>
    <w:rsid w:val="5274C2BF"/>
    <w:rsid w:val="5297EAF6"/>
    <w:rsid w:val="529B978E"/>
    <w:rsid w:val="52A400A6"/>
    <w:rsid w:val="52A9EB84"/>
    <w:rsid w:val="52B9337D"/>
    <w:rsid w:val="52BA27A0"/>
    <w:rsid w:val="52F12BBF"/>
    <w:rsid w:val="52F887EA"/>
    <w:rsid w:val="52FCB6CA"/>
    <w:rsid w:val="52FDFF3A"/>
    <w:rsid w:val="530571B8"/>
    <w:rsid w:val="5312C2DE"/>
    <w:rsid w:val="531A80AB"/>
    <w:rsid w:val="531AB80F"/>
    <w:rsid w:val="533A67E3"/>
    <w:rsid w:val="5352A827"/>
    <w:rsid w:val="53730ED5"/>
    <w:rsid w:val="53859FDA"/>
    <w:rsid w:val="538FACDC"/>
    <w:rsid w:val="53907845"/>
    <w:rsid w:val="53998235"/>
    <w:rsid w:val="53A9CCB0"/>
    <w:rsid w:val="53E323C8"/>
    <w:rsid w:val="53FF44E8"/>
    <w:rsid w:val="5415F2D6"/>
    <w:rsid w:val="5434A7B9"/>
    <w:rsid w:val="5438B719"/>
    <w:rsid w:val="5496521E"/>
    <w:rsid w:val="549B3301"/>
    <w:rsid w:val="54ABE17E"/>
    <w:rsid w:val="54B0769A"/>
    <w:rsid w:val="54B0D44C"/>
    <w:rsid w:val="54B296BA"/>
    <w:rsid w:val="54CA7686"/>
    <w:rsid w:val="54E4351C"/>
    <w:rsid w:val="54EF24DD"/>
    <w:rsid w:val="54F889ED"/>
    <w:rsid w:val="552F331E"/>
    <w:rsid w:val="5555127B"/>
    <w:rsid w:val="5581ADD6"/>
    <w:rsid w:val="558BDF96"/>
    <w:rsid w:val="55975BFF"/>
    <w:rsid w:val="559789AE"/>
    <w:rsid w:val="55B60148"/>
    <w:rsid w:val="55B7B686"/>
    <w:rsid w:val="55C39EE8"/>
    <w:rsid w:val="55E6EBA8"/>
    <w:rsid w:val="55E8B415"/>
    <w:rsid w:val="560E0B35"/>
    <w:rsid w:val="562642E8"/>
    <w:rsid w:val="56473376"/>
    <w:rsid w:val="564C46FB"/>
    <w:rsid w:val="56513B1C"/>
    <w:rsid w:val="5657F1D3"/>
    <w:rsid w:val="567BFC3A"/>
    <w:rsid w:val="56844723"/>
    <w:rsid w:val="56902820"/>
    <w:rsid w:val="56ADAD3D"/>
    <w:rsid w:val="56BE3817"/>
    <w:rsid w:val="56C323A5"/>
    <w:rsid w:val="56C81907"/>
    <w:rsid w:val="56D94CDA"/>
    <w:rsid w:val="56DC9679"/>
    <w:rsid w:val="56E16D72"/>
    <w:rsid w:val="56EFBD8C"/>
    <w:rsid w:val="56F0447F"/>
    <w:rsid w:val="56F355E6"/>
    <w:rsid w:val="56F57B5A"/>
    <w:rsid w:val="5746885F"/>
    <w:rsid w:val="57503060"/>
    <w:rsid w:val="5760927F"/>
    <w:rsid w:val="57966313"/>
    <w:rsid w:val="57A4A7D7"/>
    <w:rsid w:val="57A9DB96"/>
    <w:rsid w:val="57B0F7FC"/>
    <w:rsid w:val="57B9B34B"/>
    <w:rsid w:val="57C76434"/>
    <w:rsid w:val="57F2A9C8"/>
    <w:rsid w:val="580A4E1D"/>
    <w:rsid w:val="581A3FA4"/>
    <w:rsid w:val="582148DE"/>
    <w:rsid w:val="58497D9E"/>
    <w:rsid w:val="5853E9C8"/>
    <w:rsid w:val="5862F781"/>
    <w:rsid w:val="5879FA71"/>
    <w:rsid w:val="587BF401"/>
    <w:rsid w:val="58892166"/>
    <w:rsid w:val="589AAA3A"/>
    <w:rsid w:val="58A99809"/>
    <w:rsid w:val="58AA413D"/>
    <w:rsid w:val="58B3D297"/>
    <w:rsid w:val="58C578C5"/>
    <w:rsid w:val="58D81DB7"/>
    <w:rsid w:val="58DF02C4"/>
    <w:rsid w:val="58E963F9"/>
    <w:rsid w:val="58EC00C1"/>
    <w:rsid w:val="58F652FB"/>
    <w:rsid w:val="58F7187B"/>
    <w:rsid w:val="58F863E4"/>
    <w:rsid w:val="59051D48"/>
    <w:rsid w:val="5906F612"/>
    <w:rsid w:val="591B23EB"/>
    <w:rsid w:val="59250C43"/>
    <w:rsid w:val="5943D038"/>
    <w:rsid w:val="594CC85D"/>
    <w:rsid w:val="59633495"/>
    <w:rsid w:val="5966E7F0"/>
    <w:rsid w:val="59812F11"/>
    <w:rsid w:val="598F81DB"/>
    <w:rsid w:val="59FFB9C9"/>
    <w:rsid w:val="5A190E34"/>
    <w:rsid w:val="5A19138C"/>
    <w:rsid w:val="5A357D73"/>
    <w:rsid w:val="5A4B8F88"/>
    <w:rsid w:val="5A57CDBB"/>
    <w:rsid w:val="5A81F300"/>
    <w:rsid w:val="5A85345A"/>
    <w:rsid w:val="5A8900B5"/>
    <w:rsid w:val="5A98809A"/>
    <w:rsid w:val="5AA4FACB"/>
    <w:rsid w:val="5ACE0C27"/>
    <w:rsid w:val="5AD4980A"/>
    <w:rsid w:val="5AE2DD10"/>
    <w:rsid w:val="5AE898BE"/>
    <w:rsid w:val="5AF66EFE"/>
    <w:rsid w:val="5B076285"/>
    <w:rsid w:val="5B0C8DF0"/>
    <w:rsid w:val="5B73A68F"/>
    <w:rsid w:val="5B78F74D"/>
    <w:rsid w:val="5B79EDFE"/>
    <w:rsid w:val="5B832BDF"/>
    <w:rsid w:val="5B88E13B"/>
    <w:rsid w:val="5B93ABE9"/>
    <w:rsid w:val="5BA66228"/>
    <w:rsid w:val="5BD601C2"/>
    <w:rsid w:val="5BE0B38C"/>
    <w:rsid w:val="5BEC6C63"/>
    <w:rsid w:val="5BFDFF4C"/>
    <w:rsid w:val="5C2104BB"/>
    <w:rsid w:val="5C23A183"/>
    <w:rsid w:val="5C456DDA"/>
    <w:rsid w:val="5C521818"/>
    <w:rsid w:val="5C6ABE26"/>
    <w:rsid w:val="5C84691F"/>
    <w:rsid w:val="5C86A90A"/>
    <w:rsid w:val="5C8795FC"/>
    <w:rsid w:val="5C888974"/>
    <w:rsid w:val="5C927EE3"/>
    <w:rsid w:val="5C9FA511"/>
    <w:rsid w:val="5CA2FFC0"/>
    <w:rsid w:val="5CA3320D"/>
    <w:rsid w:val="5CA587E7"/>
    <w:rsid w:val="5CBDF820"/>
    <w:rsid w:val="5CC1F18E"/>
    <w:rsid w:val="5CC9E429"/>
    <w:rsid w:val="5D00EEAD"/>
    <w:rsid w:val="5D06FE0B"/>
    <w:rsid w:val="5D08BC20"/>
    <w:rsid w:val="5D10E3CF"/>
    <w:rsid w:val="5D23E028"/>
    <w:rsid w:val="5D301552"/>
    <w:rsid w:val="5D482369"/>
    <w:rsid w:val="5D648516"/>
    <w:rsid w:val="5D782C12"/>
    <w:rsid w:val="5DBCD51C"/>
    <w:rsid w:val="5DC0351F"/>
    <w:rsid w:val="5DC4C2A2"/>
    <w:rsid w:val="5DE9DB12"/>
    <w:rsid w:val="5E222CD5"/>
    <w:rsid w:val="5E2328F4"/>
    <w:rsid w:val="5E36A5B8"/>
    <w:rsid w:val="5E3D8035"/>
    <w:rsid w:val="5E3E933E"/>
    <w:rsid w:val="5E3F01F7"/>
    <w:rsid w:val="5E81913A"/>
    <w:rsid w:val="5E861166"/>
    <w:rsid w:val="5E870E1F"/>
    <w:rsid w:val="5E9CBF0E"/>
    <w:rsid w:val="5EA9527D"/>
    <w:rsid w:val="5EAB298B"/>
    <w:rsid w:val="5EB5E76B"/>
    <w:rsid w:val="5EC521DB"/>
    <w:rsid w:val="5ECE6090"/>
    <w:rsid w:val="5EDDD2FA"/>
    <w:rsid w:val="5F25C38B"/>
    <w:rsid w:val="5F7B69C0"/>
    <w:rsid w:val="5F9C2D82"/>
    <w:rsid w:val="5FC3F222"/>
    <w:rsid w:val="5FEC8DDC"/>
    <w:rsid w:val="5FFFA6A1"/>
    <w:rsid w:val="6012010C"/>
    <w:rsid w:val="6016CFAE"/>
    <w:rsid w:val="6024A204"/>
    <w:rsid w:val="604E8EF4"/>
    <w:rsid w:val="60544B83"/>
    <w:rsid w:val="6079D34B"/>
    <w:rsid w:val="60886018"/>
    <w:rsid w:val="60A18875"/>
    <w:rsid w:val="60ADB6A1"/>
    <w:rsid w:val="60B0E626"/>
    <w:rsid w:val="60DDEA49"/>
    <w:rsid w:val="60F475DE"/>
    <w:rsid w:val="61097523"/>
    <w:rsid w:val="61261F17"/>
    <w:rsid w:val="61299E4F"/>
    <w:rsid w:val="6156B494"/>
    <w:rsid w:val="615DF3E4"/>
    <w:rsid w:val="61659021"/>
    <w:rsid w:val="616D5095"/>
    <w:rsid w:val="618F4484"/>
    <w:rsid w:val="6194600C"/>
    <w:rsid w:val="61AB1EC9"/>
    <w:rsid w:val="61BEAEE1"/>
    <w:rsid w:val="61D4E916"/>
    <w:rsid w:val="61F4E9B8"/>
    <w:rsid w:val="6221848F"/>
    <w:rsid w:val="6232FF17"/>
    <w:rsid w:val="623E4B7E"/>
    <w:rsid w:val="62625DCF"/>
    <w:rsid w:val="627C1824"/>
    <w:rsid w:val="6296A8EA"/>
    <w:rsid w:val="62FE8EA1"/>
    <w:rsid w:val="6304C491"/>
    <w:rsid w:val="6307D768"/>
    <w:rsid w:val="632B14E5"/>
    <w:rsid w:val="63671605"/>
    <w:rsid w:val="638FF34B"/>
    <w:rsid w:val="6393C575"/>
    <w:rsid w:val="6397E43B"/>
    <w:rsid w:val="639892FE"/>
    <w:rsid w:val="63A598EC"/>
    <w:rsid w:val="63AB878A"/>
    <w:rsid w:val="63BD54F0"/>
    <w:rsid w:val="63E5EEDB"/>
    <w:rsid w:val="63E8337A"/>
    <w:rsid w:val="63E8E1D3"/>
    <w:rsid w:val="63E9012D"/>
    <w:rsid w:val="63FE94A7"/>
    <w:rsid w:val="64038A50"/>
    <w:rsid w:val="6420E7C0"/>
    <w:rsid w:val="64340426"/>
    <w:rsid w:val="6435F91F"/>
    <w:rsid w:val="643FEE3F"/>
    <w:rsid w:val="646E9404"/>
    <w:rsid w:val="647E3D49"/>
    <w:rsid w:val="6489242B"/>
    <w:rsid w:val="648CF859"/>
    <w:rsid w:val="648F6AE5"/>
    <w:rsid w:val="649FF7E0"/>
    <w:rsid w:val="64A908B8"/>
    <w:rsid w:val="64C1AFF5"/>
    <w:rsid w:val="64C6F2DE"/>
    <w:rsid w:val="64DDFB33"/>
    <w:rsid w:val="64E20A0B"/>
    <w:rsid w:val="6503D509"/>
    <w:rsid w:val="6506B136"/>
    <w:rsid w:val="650C0092"/>
    <w:rsid w:val="65324DC1"/>
    <w:rsid w:val="653DA214"/>
    <w:rsid w:val="653EE4E2"/>
    <w:rsid w:val="6540132E"/>
    <w:rsid w:val="655AB607"/>
    <w:rsid w:val="659134FA"/>
    <w:rsid w:val="65998D03"/>
    <w:rsid w:val="65B41ACE"/>
    <w:rsid w:val="65C1523E"/>
    <w:rsid w:val="65DC70CD"/>
    <w:rsid w:val="65E308F5"/>
    <w:rsid w:val="65F02AA3"/>
    <w:rsid w:val="65FB21CC"/>
    <w:rsid w:val="66102A2C"/>
    <w:rsid w:val="6630926B"/>
    <w:rsid w:val="6649133F"/>
    <w:rsid w:val="664A43E4"/>
    <w:rsid w:val="66814290"/>
    <w:rsid w:val="668C656C"/>
    <w:rsid w:val="66A4A2E9"/>
    <w:rsid w:val="66B8CDC7"/>
    <w:rsid w:val="66CB02E5"/>
    <w:rsid w:val="66D33260"/>
    <w:rsid w:val="66D5E803"/>
    <w:rsid w:val="66DE3CD1"/>
    <w:rsid w:val="67151078"/>
    <w:rsid w:val="6720A1EF"/>
    <w:rsid w:val="6723EE02"/>
    <w:rsid w:val="6741CC95"/>
    <w:rsid w:val="6746DB34"/>
    <w:rsid w:val="674EAED7"/>
    <w:rsid w:val="67562D7D"/>
    <w:rsid w:val="676FE2C3"/>
    <w:rsid w:val="678B6B59"/>
    <w:rsid w:val="67B0D15A"/>
    <w:rsid w:val="67C0A7BE"/>
    <w:rsid w:val="67DC7B14"/>
    <w:rsid w:val="67DD004F"/>
    <w:rsid w:val="67DD930B"/>
    <w:rsid w:val="67E57584"/>
    <w:rsid w:val="67ECEAED"/>
    <w:rsid w:val="680FD2F8"/>
    <w:rsid w:val="6818475C"/>
    <w:rsid w:val="681D12F1"/>
    <w:rsid w:val="68220F28"/>
    <w:rsid w:val="6830858A"/>
    <w:rsid w:val="6839496A"/>
    <w:rsid w:val="68402DC9"/>
    <w:rsid w:val="687CA10A"/>
    <w:rsid w:val="687EF8AD"/>
    <w:rsid w:val="6884E530"/>
    <w:rsid w:val="6884EA59"/>
    <w:rsid w:val="68987FD8"/>
    <w:rsid w:val="68B8C886"/>
    <w:rsid w:val="68BBD5EF"/>
    <w:rsid w:val="68BC7250"/>
    <w:rsid w:val="68BF96DD"/>
    <w:rsid w:val="69110080"/>
    <w:rsid w:val="69135F62"/>
    <w:rsid w:val="69373E58"/>
    <w:rsid w:val="6947081A"/>
    <w:rsid w:val="6975CE24"/>
    <w:rsid w:val="69771B07"/>
    <w:rsid w:val="69A490F7"/>
    <w:rsid w:val="69C31D0A"/>
    <w:rsid w:val="69CBCB0E"/>
    <w:rsid w:val="69CC1F78"/>
    <w:rsid w:val="69D519CB"/>
    <w:rsid w:val="69E58113"/>
    <w:rsid w:val="6A0CD74D"/>
    <w:rsid w:val="6A1DFA57"/>
    <w:rsid w:val="6A3D86BD"/>
    <w:rsid w:val="6A585E49"/>
    <w:rsid w:val="6A677B92"/>
    <w:rsid w:val="6A717B82"/>
    <w:rsid w:val="6A7743F2"/>
    <w:rsid w:val="6A8DCE7A"/>
    <w:rsid w:val="6ACE92EF"/>
    <w:rsid w:val="6AFF61DB"/>
    <w:rsid w:val="6B0A7C95"/>
    <w:rsid w:val="6B8B538B"/>
    <w:rsid w:val="6BC40A69"/>
    <w:rsid w:val="6BD9A1AC"/>
    <w:rsid w:val="6C096E95"/>
    <w:rsid w:val="6C13A951"/>
    <w:rsid w:val="6C221FFA"/>
    <w:rsid w:val="6C2EC7ED"/>
    <w:rsid w:val="6C38C7AF"/>
    <w:rsid w:val="6C67A0C9"/>
    <w:rsid w:val="6C781457"/>
    <w:rsid w:val="6C8BB0FA"/>
    <w:rsid w:val="6C9608CC"/>
    <w:rsid w:val="6C9CF96D"/>
    <w:rsid w:val="6CA569E3"/>
    <w:rsid w:val="6CB4041E"/>
    <w:rsid w:val="6CB5125F"/>
    <w:rsid w:val="6CC63820"/>
    <w:rsid w:val="6CC71AA6"/>
    <w:rsid w:val="6D094F0E"/>
    <w:rsid w:val="6D1FC13E"/>
    <w:rsid w:val="6D509B9E"/>
    <w:rsid w:val="6D58C640"/>
    <w:rsid w:val="6D73539B"/>
    <w:rsid w:val="6D7D1221"/>
    <w:rsid w:val="6D848CEE"/>
    <w:rsid w:val="6DA91C44"/>
    <w:rsid w:val="6DBE3723"/>
    <w:rsid w:val="6DC1FDA5"/>
    <w:rsid w:val="6DD49810"/>
    <w:rsid w:val="6DF49AA1"/>
    <w:rsid w:val="6DFE5919"/>
    <w:rsid w:val="6E015E66"/>
    <w:rsid w:val="6E03F760"/>
    <w:rsid w:val="6E0633B1"/>
    <w:rsid w:val="6E394CBE"/>
    <w:rsid w:val="6E498586"/>
    <w:rsid w:val="6E53E50B"/>
    <w:rsid w:val="6E68EA72"/>
    <w:rsid w:val="6E6DC78C"/>
    <w:rsid w:val="6E83C5DA"/>
    <w:rsid w:val="6E971BEE"/>
    <w:rsid w:val="6F10F7E0"/>
    <w:rsid w:val="6F1BED54"/>
    <w:rsid w:val="6F47520F"/>
    <w:rsid w:val="6F6BC48A"/>
    <w:rsid w:val="6F71B2E4"/>
    <w:rsid w:val="6FA20412"/>
    <w:rsid w:val="6FA2D8F0"/>
    <w:rsid w:val="6FC07038"/>
    <w:rsid w:val="6FCE09D8"/>
    <w:rsid w:val="6FCEC14A"/>
    <w:rsid w:val="6FD27C83"/>
    <w:rsid w:val="6FDDEDB8"/>
    <w:rsid w:val="701EA914"/>
    <w:rsid w:val="701F963B"/>
    <w:rsid w:val="702B8619"/>
    <w:rsid w:val="704387C0"/>
    <w:rsid w:val="7066AFE7"/>
    <w:rsid w:val="706F19E4"/>
    <w:rsid w:val="7072A0D3"/>
    <w:rsid w:val="707E04CC"/>
    <w:rsid w:val="709D15CA"/>
    <w:rsid w:val="70AD12CF"/>
    <w:rsid w:val="70B79403"/>
    <w:rsid w:val="70BEF4AD"/>
    <w:rsid w:val="70CB5EE2"/>
    <w:rsid w:val="70FCA38E"/>
    <w:rsid w:val="710D39DA"/>
    <w:rsid w:val="711F2063"/>
    <w:rsid w:val="713A4AA3"/>
    <w:rsid w:val="715CA259"/>
    <w:rsid w:val="716238E1"/>
    <w:rsid w:val="716A2C1E"/>
    <w:rsid w:val="716A91AB"/>
    <w:rsid w:val="716FEB91"/>
    <w:rsid w:val="71888382"/>
    <w:rsid w:val="71972719"/>
    <w:rsid w:val="71976FB9"/>
    <w:rsid w:val="7199A560"/>
    <w:rsid w:val="71AEB9E0"/>
    <w:rsid w:val="71B1088F"/>
    <w:rsid w:val="71B15858"/>
    <w:rsid w:val="71E2E0B3"/>
    <w:rsid w:val="71F597A9"/>
    <w:rsid w:val="71F8EE17"/>
    <w:rsid w:val="7212A442"/>
    <w:rsid w:val="72197A3F"/>
    <w:rsid w:val="721A5CAF"/>
    <w:rsid w:val="7246826F"/>
    <w:rsid w:val="7248E330"/>
    <w:rsid w:val="725419DD"/>
    <w:rsid w:val="72655970"/>
    <w:rsid w:val="7267C893"/>
    <w:rsid w:val="7269D83C"/>
    <w:rsid w:val="72786D0E"/>
    <w:rsid w:val="727FB802"/>
    <w:rsid w:val="729DF43D"/>
    <w:rsid w:val="72A7C8E9"/>
    <w:rsid w:val="72CE2D7E"/>
    <w:rsid w:val="72D00BA6"/>
    <w:rsid w:val="72F0F828"/>
    <w:rsid w:val="72F810FA"/>
    <w:rsid w:val="72FCF4D0"/>
    <w:rsid w:val="72FDC4EA"/>
    <w:rsid w:val="72FE1FFE"/>
    <w:rsid w:val="72FF7996"/>
    <w:rsid w:val="7306620C"/>
    <w:rsid w:val="73119B17"/>
    <w:rsid w:val="732453E3"/>
    <w:rsid w:val="732926F0"/>
    <w:rsid w:val="73321963"/>
    <w:rsid w:val="73571789"/>
    <w:rsid w:val="739DCF0F"/>
    <w:rsid w:val="73A6DA17"/>
    <w:rsid w:val="73A8EEEB"/>
    <w:rsid w:val="73B57990"/>
    <w:rsid w:val="73C4701D"/>
    <w:rsid w:val="73D3E518"/>
    <w:rsid w:val="73D7BA31"/>
    <w:rsid w:val="73DD9EF3"/>
    <w:rsid w:val="74272281"/>
    <w:rsid w:val="742F515B"/>
    <w:rsid w:val="7471EB65"/>
    <w:rsid w:val="74AE69F2"/>
    <w:rsid w:val="74B07BC8"/>
    <w:rsid w:val="74B346F9"/>
    <w:rsid w:val="74B9E786"/>
    <w:rsid w:val="74E79C49"/>
    <w:rsid w:val="74EFFA72"/>
    <w:rsid w:val="751CE43E"/>
    <w:rsid w:val="75275F4E"/>
    <w:rsid w:val="753196C7"/>
    <w:rsid w:val="75396CC9"/>
    <w:rsid w:val="753F8D81"/>
    <w:rsid w:val="75428B07"/>
    <w:rsid w:val="7542AA78"/>
    <w:rsid w:val="75445358"/>
    <w:rsid w:val="755175EF"/>
    <w:rsid w:val="7551FD71"/>
    <w:rsid w:val="7555E89A"/>
    <w:rsid w:val="757E1635"/>
    <w:rsid w:val="757E909D"/>
    <w:rsid w:val="757EC2CF"/>
    <w:rsid w:val="758640F8"/>
    <w:rsid w:val="759A58F7"/>
    <w:rsid w:val="75A2152B"/>
    <w:rsid w:val="75A2F3D8"/>
    <w:rsid w:val="75A90EB7"/>
    <w:rsid w:val="75FC9903"/>
    <w:rsid w:val="76073C2E"/>
    <w:rsid w:val="760981C4"/>
    <w:rsid w:val="760B296F"/>
    <w:rsid w:val="761497D9"/>
    <w:rsid w:val="761EF69D"/>
    <w:rsid w:val="7623089B"/>
    <w:rsid w:val="76332AD0"/>
    <w:rsid w:val="763E02CE"/>
    <w:rsid w:val="76490C61"/>
    <w:rsid w:val="76493BD9"/>
    <w:rsid w:val="764ED4DD"/>
    <w:rsid w:val="7671E624"/>
    <w:rsid w:val="7678D971"/>
    <w:rsid w:val="76943565"/>
    <w:rsid w:val="76B9F9A0"/>
    <w:rsid w:val="76D2C356"/>
    <w:rsid w:val="76E8BB2F"/>
    <w:rsid w:val="76E91DA5"/>
    <w:rsid w:val="771A6251"/>
    <w:rsid w:val="7723F74B"/>
    <w:rsid w:val="77278B00"/>
    <w:rsid w:val="772A1F89"/>
    <w:rsid w:val="77665187"/>
    <w:rsid w:val="7778EEEA"/>
    <w:rsid w:val="77840FD7"/>
    <w:rsid w:val="77BB80CE"/>
    <w:rsid w:val="77D900F4"/>
    <w:rsid w:val="7806B13D"/>
    <w:rsid w:val="783A1062"/>
    <w:rsid w:val="784C01B5"/>
    <w:rsid w:val="785C6348"/>
    <w:rsid w:val="786740B2"/>
    <w:rsid w:val="7878DEE1"/>
    <w:rsid w:val="787DDAE5"/>
    <w:rsid w:val="7881E5C6"/>
    <w:rsid w:val="78A995C7"/>
    <w:rsid w:val="78BFC7AC"/>
    <w:rsid w:val="78CBEFD4"/>
    <w:rsid w:val="78D633E4"/>
    <w:rsid w:val="78DA949A"/>
    <w:rsid w:val="78E5088D"/>
    <w:rsid w:val="793439C5"/>
    <w:rsid w:val="7934E8FA"/>
    <w:rsid w:val="794415BD"/>
    <w:rsid w:val="795C43EE"/>
    <w:rsid w:val="7964DFDB"/>
    <w:rsid w:val="7982F0CC"/>
    <w:rsid w:val="7984BB82"/>
    <w:rsid w:val="7985AB1E"/>
    <w:rsid w:val="799529FB"/>
    <w:rsid w:val="799686F6"/>
    <w:rsid w:val="79A2B487"/>
    <w:rsid w:val="79A8E94E"/>
    <w:rsid w:val="79A9A4DB"/>
    <w:rsid w:val="79AB7B46"/>
    <w:rsid w:val="79AB9D19"/>
    <w:rsid w:val="79AE9176"/>
    <w:rsid w:val="79BBA691"/>
    <w:rsid w:val="79D6F4A2"/>
    <w:rsid w:val="79F25BC1"/>
    <w:rsid w:val="7A02C5FD"/>
    <w:rsid w:val="7A0B81D2"/>
    <w:rsid w:val="7A11650C"/>
    <w:rsid w:val="7A17FA1A"/>
    <w:rsid w:val="7A3ACCB8"/>
    <w:rsid w:val="7A3EEDD6"/>
    <w:rsid w:val="7A43B37C"/>
    <w:rsid w:val="7A488939"/>
    <w:rsid w:val="7A55B128"/>
    <w:rsid w:val="7A5D88DE"/>
    <w:rsid w:val="7A5F2BC2"/>
    <w:rsid w:val="7A720445"/>
    <w:rsid w:val="7A75864E"/>
    <w:rsid w:val="7A7DFE7F"/>
    <w:rsid w:val="7A7FD648"/>
    <w:rsid w:val="7A887FC0"/>
    <w:rsid w:val="7A96149F"/>
    <w:rsid w:val="7A9BD6B6"/>
    <w:rsid w:val="7AAAB9DD"/>
    <w:rsid w:val="7AAE3A94"/>
    <w:rsid w:val="7AB8EA2C"/>
    <w:rsid w:val="7ABC89FE"/>
    <w:rsid w:val="7AD0C4D8"/>
    <w:rsid w:val="7AF5F610"/>
    <w:rsid w:val="7B2111D3"/>
    <w:rsid w:val="7B2845B2"/>
    <w:rsid w:val="7B365B8C"/>
    <w:rsid w:val="7B570983"/>
    <w:rsid w:val="7B7C8E63"/>
    <w:rsid w:val="7B80FB39"/>
    <w:rsid w:val="7B8961BB"/>
    <w:rsid w:val="7B8EFB7C"/>
    <w:rsid w:val="7B8F2D53"/>
    <w:rsid w:val="7BAD356D"/>
    <w:rsid w:val="7BB394DC"/>
    <w:rsid w:val="7BC42BB5"/>
    <w:rsid w:val="7BCC37B6"/>
    <w:rsid w:val="7BDB06A8"/>
    <w:rsid w:val="7BDFE884"/>
    <w:rsid w:val="7BE9240F"/>
    <w:rsid w:val="7BF008BB"/>
    <w:rsid w:val="7BF74792"/>
    <w:rsid w:val="7C0536E4"/>
    <w:rsid w:val="7C0DD4A6"/>
    <w:rsid w:val="7C14EB40"/>
    <w:rsid w:val="7C489B8B"/>
    <w:rsid w:val="7C4C600D"/>
    <w:rsid w:val="7C565743"/>
    <w:rsid w:val="7C58BBB8"/>
    <w:rsid w:val="7C6A5E5C"/>
    <w:rsid w:val="7C8E3821"/>
    <w:rsid w:val="7CA26C54"/>
    <w:rsid w:val="7CAA59DA"/>
    <w:rsid w:val="7CB8FB9A"/>
    <w:rsid w:val="7CBB8DAD"/>
    <w:rsid w:val="7CBC70C0"/>
    <w:rsid w:val="7CC60884"/>
    <w:rsid w:val="7CCA9FBD"/>
    <w:rsid w:val="7CDB034A"/>
    <w:rsid w:val="7CF0087B"/>
    <w:rsid w:val="7CFCBC70"/>
    <w:rsid w:val="7CFFADB1"/>
    <w:rsid w:val="7D40E08E"/>
    <w:rsid w:val="7D476CF5"/>
    <w:rsid w:val="7D4D3A8A"/>
    <w:rsid w:val="7D4D9CEC"/>
    <w:rsid w:val="7D80EE92"/>
    <w:rsid w:val="7D87A79F"/>
    <w:rsid w:val="7D98A799"/>
    <w:rsid w:val="7DA48FAD"/>
    <w:rsid w:val="7DAF5589"/>
    <w:rsid w:val="7DBEAED1"/>
    <w:rsid w:val="7DE46BEC"/>
    <w:rsid w:val="7DE5DB56"/>
    <w:rsid w:val="7DEFFE4E"/>
    <w:rsid w:val="7E126B69"/>
    <w:rsid w:val="7E152F82"/>
    <w:rsid w:val="7E2A0882"/>
    <w:rsid w:val="7E385B0E"/>
    <w:rsid w:val="7E45B667"/>
    <w:rsid w:val="7E45EA55"/>
    <w:rsid w:val="7E525FAA"/>
    <w:rsid w:val="7E575E0E"/>
    <w:rsid w:val="7E5AF959"/>
    <w:rsid w:val="7E75F2C1"/>
    <w:rsid w:val="7EE8D69E"/>
    <w:rsid w:val="7EEB0D9C"/>
    <w:rsid w:val="7EF126BC"/>
    <w:rsid w:val="7F034BBC"/>
    <w:rsid w:val="7F18D74B"/>
    <w:rsid w:val="7F1939C0"/>
    <w:rsid w:val="7F2D5739"/>
    <w:rsid w:val="7F323EC5"/>
    <w:rsid w:val="7F40600E"/>
    <w:rsid w:val="7F5E85EC"/>
    <w:rsid w:val="7F776D27"/>
    <w:rsid w:val="7F77BBE1"/>
    <w:rsid w:val="7F7F9A87"/>
    <w:rsid w:val="7F8CFC90"/>
    <w:rsid w:val="7F92F97C"/>
    <w:rsid w:val="7FB438DF"/>
    <w:rsid w:val="7FC8559E"/>
    <w:rsid w:val="7FCE2F78"/>
    <w:rsid w:val="7FDD748B"/>
    <w:rsid w:val="7FDEF891"/>
    <w:rsid w:val="7FF3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36EA"/>
  <w15:docId w15:val="{7BD30C83-AB64-47D3-A92D-6D55F2A5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EF"/>
    <w:rPr>
      <w:rFonts w:ascii="Tahoma" w:hAnsi="Tahoma" w:cs="Tahoma"/>
      <w:sz w:val="16"/>
      <w:szCs w:val="16"/>
    </w:rPr>
  </w:style>
  <w:style w:type="paragraph" w:styleId="ListParagraph">
    <w:name w:val="List Paragraph"/>
    <w:basedOn w:val="Normal"/>
    <w:uiPriority w:val="34"/>
    <w:qFormat/>
    <w:rsid w:val="00B31F0D"/>
    <w:pPr>
      <w:ind w:left="720"/>
      <w:contextualSpacing/>
    </w:pPr>
  </w:style>
  <w:style w:type="table" w:styleId="TableGrid">
    <w:name w:val="Table Grid"/>
    <w:basedOn w:val="TableNormal"/>
    <w:uiPriority w:val="59"/>
    <w:rsid w:val="00B3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5C"/>
  </w:style>
  <w:style w:type="paragraph" w:styleId="Footer">
    <w:name w:val="footer"/>
    <w:basedOn w:val="Normal"/>
    <w:link w:val="FooterChar"/>
    <w:uiPriority w:val="99"/>
    <w:unhideWhenUsed/>
    <w:rsid w:val="00F92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7300">
      <w:bodyDiv w:val="1"/>
      <w:marLeft w:val="0"/>
      <w:marRight w:val="0"/>
      <w:marTop w:val="0"/>
      <w:marBottom w:val="0"/>
      <w:divBdr>
        <w:top w:val="none" w:sz="0" w:space="0" w:color="auto"/>
        <w:left w:val="none" w:sz="0" w:space="0" w:color="auto"/>
        <w:bottom w:val="none" w:sz="0" w:space="0" w:color="auto"/>
        <w:right w:val="none" w:sz="0" w:space="0" w:color="auto"/>
      </w:divBdr>
      <w:divsChild>
        <w:div w:id="1254431756">
          <w:marLeft w:val="0"/>
          <w:marRight w:val="0"/>
          <w:marTop w:val="0"/>
          <w:marBottom w:val="0"/>
          <w:divBdr>
            <w:top w:val="none" w:sz="0" w:space="0" w:color="auto"/>
            <w:left w:val="none" w:sz="0" w:space="0" w:color="auto"/>
            <w:bottom w:val="none" w:sz="0" w:space="0" w:color="auto"/>
            <w:right w:val="none" w:sz="0" w:space="0" w:color="auto"/>
          </w:divBdr>
          <w:divsChild>
            <w:div w:id="190799253">
              <w:marLeft w:val="0"/>
              <w:marRight w:val="0"/>
              <w:marTop w:val="0"/>
              <w:marBottom w:val="0"/>
              <w:divBdr>
                <w:top w:val="none" w:sz="0" w:space="0" w:color="auto"/>
                <w:left w:val="none" w:sz="0" w:space="0" w:color="auto"/>
                <w:bottom w:val="none" w:sz="0" w:space="0" w:color="auto"/>
                <w:right w:val="none" w:sz="0" w:space="0" w:color="auto"/>
              </w:divBdr>
              <w:divsChild>
                <w:div w:id="1527674338">
                  <w:marLeft w:val="0"/>
                  <w:marRight w:val="0"/>
                  <w:marTop w:val="0"/>
                  <w:marBottom w:val="0"/>
                  <w:divBdr>
                    <w:top w:val="none" w:sz="0" w:space="0" w:color="auto"/>
                    <w:left w:val="none" w:sz="0" w:space="0" w:color="auto"/>
                    <w:bottom w:val="none" w:sz="0" w:space="0" w:color="auto"/>
                    <w:right w:val="none" w:sz="0" w:space="0" w:color="auto"/>
                  </w:divBdr>
                  <w:divsChild>
                    <w:div w:id="1772580250">
                      <w:marLeft w:val="0"/>
                      <w:marRight w:val="0"/>
                      <w:marTop w:val="0"/>
                      <w:marBottom w:val="0"/>
                      <w:divBdr>
                        <w:top w:val="none" w:sz="0" w:space="0" w:color="auto"/>
                        <w:left w:val="none" w:sz="0" w:space="0" w:color="auto"/>
                        <w:bottom w:val="none" w:sz="0" w:space="0" w:color="auto"/>
                        <w:right w:val="none" w:sz="0" w:space="0" w:color="auto"/>
                      </w:divBdr>
                      <w:divsChild>
                        <w:div w:id="1774978495">
                          <w:marLeft w:val="0"/>
                          <w:marRight w:val="0"/>
                          <w:marTop w:val="0"/>
                          <w:marBottom w:val="0"/>
                          <w:divBdr>
                            <w:top w:val="none" w:sz="0" w:space="0" w:color="auto"/>
                            <w:left w:val="none" w:sz="0" w:space="0" w:color="auto"/>
                            <w:bottom w:val="none" w:sz="0" w:space="0" w:color="auto"/>
                            <w:right w:val="none" w:sz="0" w:space="0" w:color="auto"/>
                          </w:divBdr>
                          <w:divsChild>
                            <w:div w:id="1020160752">
                              <w:marLeft w:val="0"/>
                              <w:marRight w:val="0"/>
                              <w:marTop w:val="0"/>
                              <w:marBottom w:val="0"/>
                              <w:divBdr>
                                <w:top w:val="none" w:sz="0" w:space="0" w:color="auto"/>
                                <w:left w:val="none" w:sz="0" w:space="0" w:color="auto"/>
                                <w:bottom w:val="none" w:sz="0" w:space="0" w:color="auto"/>
                                <w:right w:val="none" w:sz="0" w:space="0" w:color="auto"/>
                              </w:divBdr>
                            </w:div>
                            <w:div w:id="863636629">
                              <w:marLeft w:val="0"/>
                              <w:marRight w:val="0"/>
                              <w:marTop w:val="0"/>
                              <w:marBottom w:val="0"/>
                              <w:divBdr>
                                <w:top w:val="none" w:sz="0" w:space="0" w:color="auto"/>
                                <w:left w:val="none" w:sz="0" w:space="0" w:color="auto"/>
                                <w:bottom w:val="none" w:sz="0" w:space="0" w:color="auto"/>
                                <w:right w:val="none" w:sz="0" w:space="0" w:color="auto"/>
                              </w:divBdr>
                            </w:div>
                            <w:div w:id="1045107964">
                              <w:marLeft w:val="0"/>
                              <w:marRight w:val="0"/>
                              <w:marTop w:val="0"/>
                              <w:marBottom w:val="0"/>
                              <w:divBdr>
                                <w:top w:val="none" w:sz="0" w:space="0" w:color="auto"/>
                                <w:left w:val="none" w:sz="0" w:space="0" w:color="auto"/>
                                <w:bottom w:val="none" w:sz="0" w:space="0" w:color="auto"/>
                                <w:right w:val="none" w:sz="0" w:space="0" w:color="auto"/>
                              </w:divBdr>
                            </w:div>
                            <w:div w:id="153179364">
                              <w:marLeft w:val="0"/>
                              <w:marRight w:val="0"/>
                              <w:marTop w:val="0"/>
                              <w:marBottom w:val="0"/>
                              <w:divBdr>
                                <w:top w:val="none" w:sz="0" w:space="0" w:color="auto"/>
                                <w:left w:val="none" w:sz="0" w:space="0" w:color="auto"/>
                                <w:bottom w:val="none" w:sz="0" w:space="0" w:color="auto"/>
                                <w:right w:val="none" w:sz="0" w:space="0" w:color="auto"/>
                              </w:divBdr>
                            </w:div>
                            <w:div w:id="1142308210">
                              <w:marLeft w:val="0"/>
                              <w:marRight w:val="0"/>
                              <w:marTop w:val="0"/>
                              <w:marBottom w:val="0"/>
                              <w:divBdr>
                                <w:top w:val="none" w:sz="0" w:space="0" w:color="auto"/>
                                <w:left w:val="none" w:sz="0" w:space="0" w:color="auto"/>
                                <w:bottom w:val="none" w:sz="0" w:space="0" w:color="auto"/>
                                <w:right w:val="none" w:sz="0" w:space="0" w:color="auto"/>
                              </w:divBdr>
                            </w:div>
                            <w:div w:id="1720469432">
                              <w:marLeft w:val="0"/>
                              <w:marRight w:val="0"/>
                              <w:marTop w:val="0"/>
                              <w:marBottom w:val="0"/>
                              <w:divBdr>
                                <w:top w:val="none" w:sz="0" w:space="0" w:color="auto"/>
                                <w:left w:val="none" w:sz="0" w:space="0" w:color="auto"/>
                                <w:bottom w:val="none" w:sz="0" w:space="0" w:color="auto"/>
                                <w:right w:val="none" w:sz="0" w:space="0" w:color="auto"/>
                              </w:divBdr>
                            </w:div>
                            <w:div w:id="20400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7e9fb8-d453-4fc8-ba1c-56388f5d5c4b">
      <UserInfo>
        <DisplayName>V Morgan (Darran Park Primary School)</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164E55ECA0443895AA58640F5BE97" ma:contentTypeVersion="13" ma:contentTypeDescription="Create a new document." ma:contentTypeScope="" ma:versionID="ee7cbd7766e9f01b8690bb9e90b3fae3">
  <xsd:schema xmlns:xsd="http://www.w3.org/2001/XMLSchema" xmlns:xs="http://www.w3.org/2001/XMLSchema" xmlns:p="http://schemas.microsoft.com/office/2006/metadata/properties" xmlns:ns2="ee8eb7a0-5fc3-43ff-89ef-261d56f0c48d" xmlns:ns3="ed7e9fb8-d453-4fc8-ba1c-56388f5d5c4b" targetNamespace="http://schemas.microsoft.com/office/2006/metadata/properties" ma:root="true" ma:fieldsID="c95135b6b0fc85aa75a085932fe65893" ns2:_="" ns3:_="">
    <xsd:import namespace="ee8eb7a0-5fc3-43ff-89ef-261d56f0c48d"/>
    <xsd:import namespace="ed7e9fb8-d453-4fc8-ba1c-56388f5d5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b7a0-5fc3-43ff-89ef-261d56f0c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e9fb8-d453-4fc8-ba1c-56388f5d5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FCA81-7CE6-46C5-8986-C051E2F9BC4B}">
  <ds:schemaRefs>
    <ds:schemaRef ds:uri="http://purl.org/dc/terms/"/>
    <ds:schemaRef ds:uri="http://schemas.microsoft.com/office/2006/metadata/properties"/>
    <ds:schemaRef ds:uri="http://schemas.microsoft.com/office/2006/documentManagement/types"/>
    <ds:schemaRef ds:uri="ed7e9fb8-d453-4fc8-ba1c-56388f5d5c4b"/>
    <ds:schemaRef ds:uri="http://purl.org/dc/elements/1.1/"/>
    <ds:schemaRef ds:uri="http://schemas.openxmlformats.org/package/2006/metadata/core-properties"/>
    <ds:schemaRef ds:uri="ee8eb7a0-5fc3-43ff-89ef-261d56f0c48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EA8FEC-FFB0-4E92-B487-7BFA3E847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b7a0-5fc3-43ff-89ef-261d56f0c48d"/>
    <ds:schemaRef ds:uri="ed7e9fb8-d453-4fc8-ba1c-56388f5d5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5278A-C5CF-49F9-887A-E059A1F19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 O'Malley</dc:creator>
  <cp:lastModifiedBy>Christian Coole</cp:lastModifiedBy>
  <cp:revision>3</cp:revision>
  <cp:lastPrinted>2022-09-30T12:12:00Z</cp:lastPrinted>
  <dcterms:created xsi:type="dcterms:W3CDTF">2023-10-04T14:11:00Z</dcterms:created>
  <dcterms:modified xsi:type="dcterms:W3CDTF">2023-10-05T10:27:00Z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0x0101009C3164E55ECA0443895AA58640F5BE97</vt:lpwstr>
  </property>
</Properties>
</file>